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E54FB" w14:textId="77777777" w:rsidR="000E646A" w:rsidRDefault="000E646A" w:rsidP="000E646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Guía de estilo – Citaciones y referencias</w:t>
      </w:r>
    </w:p>
    <w:p w14:paraId="22BED09E" w14:textId="77777777" w:rsidR="00287692" w:rsidRDefault="00287692">
      <w:pPr>
        <w:spacing w:line="395" w:lineRule="exact"/>
        <w:rPr>
          <w:sz w:val="24"/>
          <w:szCs w:val="24"/>
        </w:rPr>
      </w:pPr>
    </w:p>
    <w:p w14:paraId="0D55F00E" w14:textId="77777777" w:rsidR="00287692" w:rsidRDefault="007F798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Cuándo citar</w:t>
      </w:r>
    </w:p>
    <w:p w14:paraId="34E6F478" w14:textId="77777777" w:rsidR="00287692" w:rsidRDefault="00287692">
      <w:pPr>
        <w:spacing w:line="287" w:lineRule="exact"/>
        <w:rPr>
          <w:sz w:val="24"/>
          <w:szCs w:val="24"/>
        </w:rPr>
      </w:pPr>
    </w:p>
    <w:p w14:paraId="1B3D7FF4" w14:textId="77777777" w:rsidR="00287692" w:rsidRDefault="007F798F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Debe citarse siempre:</w:t>
      </w:r>
    </w:p>
    <w:p w14:paraId="21627DBF" w14:textId="77777777" w:rsidR="00287692" w:rsidRDefault="00287692">
      <w:pPr>
        <w:spacing w:line="280" w:lineRule="exact"/>
        <w:rPr>
          <w:sz w:val="24"/>
          <w:szCs w:val="24"/>
        </w:rPr>
      </w:pPr>
    </w:p>
    <w:p w14:paraId="5A7ED483" w14:textId="77777777" w:rsidR="00287692" w:rsidRDefault="007F798F">
      <w:pPr>
        <w:numPr>
          <w:ilvl w:val="0"/>
          <w:numId w:val="1"/>
        </w:numPr>
        <w:tabs>
          <w:tab w:val="left" w:pos="720"/>
        </w:tabs>
        <w:ind w:left="7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 fuente original de frases copiadas literalmente</w:t>
      </w:r>
    </w:p>
    <w:p w14:paraId="4EAB9469" w14:textId="77777777" w:rsidR="00287692" w:rsidRDefault="00287692">
      <w:pPr>
        <w:spacing w:line="4" w:lineRule="exact"/>
        <w:rPr>
          <w:rFonts w:ascii="Symbol" w:eastAsia="Symbol" w:hAnsi="Symbol" w:cs="Symbol"/>
          <w:sz w:val="20"/>
          <w:szCs w:val="20"/>
        </w:rPr>
      </w:pPr>
    </w:p>
    <w:p w14:paraId="27694C6C" w14:textId="77777777" w:rsidR="00287692" w:rsidRDefault="007F798F">
      <w:pPr>
        <w:numPr>
          <w:ilvl w:val="0"/>
          <w:numId w:val="1"/>
        </w:numPr>
        <w:tabs>
          <w:tab w:val="left" w:pos="720"/>
        </w:tabs>
        <w:spacing w:line="237" w:lineRule="auto"/>
        <w:ind w:left="720" w:right="26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 fuente original de ideas o textos de otros autores que se parafraseen (o se reproduzcan con otras palabras).</w:t>
      </w:r>
    </w:p>
    <w:p w14:paraId="0DA5A1A1" w14:textId="77777777" w:rsidR="00287692" w:rsidRDefault="007F798F">
      <w:pPr>
        <w:numPr>
          <w:ilvl w:val="0"/>
          <w:numId w:val="1"/>
        </w:numPr>
        <w:tabs>
          <w:tab w:val="left" w:pos="720"/>
        </w:tabs>
        <w:ind w:left="7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 fuente de los datos estadísticos, las fuentes orales...</w:t>
      </w:r>
    </w:p>
    <w:p w14:paraId="26366186" w14:textId="77777777" w:rsidR="00287692" w:rsidRDefault="00287692">
      <w:pPr>
        <w:spacing w:line="332" w:lineRule="exact"/>
        <w:rPr>
          <w:sz w:val="20"/>
          <w:szCs w:val="20"/>
        </w:rPr>
      </w:pPr>
      <w:bookmarkStart w:id="0" w:name="page2"/>
      <w:bookmarkEnd w:id="0"/>
    </w:p>
    <w:p w14:paraId="0F4828D3" w14:textId="77777777" w:rsidR="00287692" w:rsidRDefault="007F798F">
      <w:pPr>
        <w:spacing w:line="239" w:lineRule="auto"/>
        <w:ind w:right="1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 es necesario citar hechos o datos generalmente conocidos y que pueden encontrarse en cualquier enciclopedia (por ejemplo, la fecha de un hecho histórico, la extensión o la población de un país, etc.)</w:t>
      </w:r>
    </w:p>
    <w:p w14:paraId="5E52E3A4" w14:textId="77777777" w:rsidR="00287692" w:rsidRDefault="00287692">
      <w:pPr>
        <w:spacing w:line="200" w:lineRule="exact"/>
        <w:rPr>
          <w:sz w:val="20"/>
          <w:szCs w:val="20"/>
        </w:rPr>
      </w:pPr>
    </w:p>
    <w:p w14:paraId="2CF4053D" w14:textId="77777777" w:rsidR="00287692" w:rsidRDefault="00287692">
      <w:pPr>
        <w:spacing w:line="227" w:lineRule="exact"/>
        <w:rPr>
          <w:sz w:val="20"/>
          <w:szCs w:val="20"/>
        </w:rPr>
      </w:pPr>
    </w:p>
    <w:p w14:paraId="2879B5E6" w14:textId="77777777" w:rsidR="00287692" w:rsidRPr="000E646A" w:rsidRDefault="007F798F" w:rsidP="000E646A">
      <w:pPr>
        <w:pStyle w:val="Prrafodelista"/>
        <w:numPr>
          <w:ilvl w:val="0"/>
          <w:numId w:val="18"/>
        </w:numPr>
        <w:spacing w:line="246" w:lineRule="auto"/>
        <w:ind w:right="600"/>
        <w:rPr>
          <w:rFonts w:ascii="Arial" w:eastAsia="Arial" w:hAnsi="Arial" w:cs="Arial"/>
          <w:b/>
          <w:sz w:val="24"/>
          <w:szCs w:val="24"/>
        </w:rPr>
      </w:pPr>
      <w:r w:rsidRPr="000E646A">
        <w:rPr>
          <w:rFonts w:ascii="Arial" w:eastAsia="Arial" w:hAnsi="Arial" w:cs="Arial"/>
          <w:b/>
          <w:sz w:val="24"/>
          <w:szCs w:val="24"/>
        </w:rPr>
        <w:t xml:space="preserve">FORMATO IEEE </w:t>
      </w:r>
    </w:p>
    <w:p w14:paraId="60440FFF" w14:textId="1E4ED4EC" w:rsidR="00287692" w:rsidRDefault="00287692" w:rsidP="007F798F">
      <w:pPr>
        <w:spacing w:line="246" w:lineRule="auto"/>
        <w:ind w:right="600"/>
        <w:rPr>
          <w:rFonts w:ascii="Arial" w:eastAsia="Arial" w:hAnsi="Arial" w:cs="Arial"/>
          <w:b/>
          <w:sz w:val="24"/>
          <w:szCs w:val="24"/>
        </w:rPr>
      </w:pPr>
    </w:p>
    <w:p w14:paraId="514B1403" w14:textId="46D05C6F" w:rsidR="007620DF" w:rsidRPr="007620DF" w:rsidRDefault="007620DF" w:rsidP="007F798F">
      <w:pPr>
        <w:spacing w:line="246" w:lineRule="auto"/>
        <w:ind w:right="600"/>
        <w:rPr>
          <w:rFonts w:ascii="Arial" w:eastAsia="Arial" w:hAnsi="Arial" w:cs="Arial"/>
          <w:sz w:val="24"/>
          <w:szCs w:val="24"/>
        </w:rPr>
      </w:pPr>
      <w:r w:rsidRPr="007620DF">
        <w:rPr>
          <w:rFonts w:ascii="Arial" w:eastAsia="Arial" w:hAnsi="Arial" w:cs="Arial"/>
          <w:sz w:val="24"/>
          <w:szCs w:val="24"/>
        </w:rPr>
        <w:t>Este formato es el sugerido para el trabajo de grado a entregar, puede utilizar el formato Harvard</w:t>
      </w:r>
      <w:r w:rsidR="000F528F">
        <w:rPr>
          <w:rFonts w:ascii="Arial" w:eastAsia="Arial" w:hAnsi="Arial" w:cs="Arial"/>
          <w:sz w:val="24"/>
          <w:szCs w:val="24"/>
        </w:rPr>
        <w:t>, APA</w:t>
      </w:r>
      <w:r w:rsidRPr="007620DF">
        <w:rPr>
          <w:rFonts w:ascii="Arial" w:eastAsia="Arial" w:hAnsi="Arial" w:cs="Arial"/>
          <w:sz w:val="24"/>
          <w:szCs w:val="24"/>
        </w:rPr>
        <w:t xml:space="preserve"> si se desea</w:t>
      </w:r>
      <w:r w:rsidR="000F528F">
        <w:rPr>
          <w:rFonts w:ascii="Arial" w:eastAsia="Arial" w:hAnsi="Arial" w:cs="Arial"/>
          <w:sz w:val="24"/>
          <w:szCs w:val="24"/>
        </w:rPr>
        <w:t>.</w:t>
      </w:r>
    </w:p>
    <w:p w14:paraId="02B614F6" w14:textId="77777777" w:rsidR="007620DF" w:rsidRPr="007F798F" w:rsidRDefault="007620DF" w:rsidP="007F798F">
      <w:pPr>
        <w:spacing w:line="246" w:lineRule="auto"/>
        <w:ind w:right="600"/>
        <w:rPr>
          <w:rFonts w:ascii="Arial" w:eastAsia="Arial" w:hAnsi="Arial" w:cs="Arial"/>
          <w:b/>
          <w:sz w:val="24"/>
          <w:szCs w:val="24"/>
        </w:rPr>
      </w:pPr>
    </w:p>
    <w:p w14:paraId="2E268281" w14:textId="77777777" w:rsidR="00287692" w:rsidRPr="007F798F" w:rsidRDefault="000E646A" w:rsidP="007F798F">
      <w:pPr>
        <w:spacing w:line="246" w:lineRule="auto"/>
        <w:ind w:right="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</w:t>
      </w:r>
      <w:r w:rsidR="007F798F" w:rsidRPr="007F798F">
        <w:rPr>
          <w:rFonts w:ascii="Arial" w:eastAsia="Arial" w:hAnsi="Arial" w:cs="Arial"/>
          <w:b/>
          <w:sz w:val="24"/>
          <w:szCs w:val="24"/>
        </w:rPr>
        <w:t>.1 CITAS DENTRO DEL TEXTO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66952AD" w14:textId="77777777" w:rsidR="00287692" w:rsidRPr="007F798F" w:rsidRDefault="00287692" w:rsidP="007F798F">
      <w:pPr>
        <w:spacing w:line="246" w:lineRule="auto"/>
        <w:ind w:right="600"/>
        <w:rPr>
          <w:rFonts w:ascii="Arial" w:eastAsia="Arial" w:hAnsi="Arial" w:cs="Arial"/>
          <w:b/>
          <w:sz w:val="24"/>
          <w:szCs w:val="24"/>
        </w:rPr>
      </w:pPr>
    </w:p>
    <w:p w14:paraId="61957915" w14:textId="13470E8E" w:rsidR="00287692" w:rsidRDefault="007F798F" w:rsidP="00804857">
      <w:pPr>
        <w:spacing w:line="239" w:lineRule="auto"/>
        <w:ind w:right="2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 citación que utiliza este formato es numérica, según el orden en que los documentos vayan siendo mencionados. ([1], [4</w:t>
      </w:r>
      <w:proofErr w:type="gramStart"/>
      <w:r>
        <w:rPr>
          <w:rFonts w:ascii="Arial" w:eastAsia="Arial" w:hAnsi="Arial" w:cs="Arial"/>
          <w:sz w:val="24"/>
          <w:szCs w:val="24"/>
        </w:rPr>
        <w:t>],…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.). El número asignado a cada cita en el texto, corresponde al número de entrada en la lista de referencias. No se tiene </w:t>
      </w:r>
      <w:r w:rsidRPr="00804857">
        <w:rPr>
          <w:rFonts w:ascii="Arial" w:eastAsia="Arial" w:hAnsi="Arial" w:cs="Arial"/>
          <w:sz w:val="24"/>
          <w:szCs w:val="24"/>
        </w:rPr>
        <w:t>que indicar ningún otro dato de la referencia</w:t>
      </w:r>
      <w:r w:rsidR="00804857" w:rsidRPr="00804857">
        <w:rPr>
          <w:rFonts w:ascii="Arial" w:eastAsia="Arial" w:hAnsi="Arial" w:cs="Arial"/>
          <w:sz w:val="24"/>
          <w:szCs w:val="24"/>
        </w:rPr>
        <w:t xml:space="preserve"> dentro del texto</w:t>
      </w:r>
      <w:r w:rsidRPr="00804857">
        <w:rPr>
          <w:rFonts w:ascii="Arial" w:eastAsia="Arial" w:hAnsi="Arial" w:cs="Arial"/>
          <w:sz w:val="24"/>
          <w:szCs w:val="24"/>
        </w:rPr>
        <w:t>.</w:t>
      </w:r>
    </w:p>
    <w:p w14:paraId="3E530A59" w14:textId="77777777" w:rsidR="007F798F" w:rsidRDefault="007F798F">
      <w:pPr>
        <w:ind w:left="60"/>
        <w:rPr>
          <w:rFonts w:ascii="Arial" w:eastAsia="Arial" w:hAnsi="Arial" w:cs="Arial"/>
          <w:sz w:val="24"/>
          <w:szCs w:val="24"/>
        </w:rPr>
      </w:pPr>
    </w:p>
    <w:p w14:paraId="12C0CB81" w14:textId="77777777" w:rsidR="00287692" w:rsidRDefault="007F798F" w:rsidP="00804857">
      <w:pPr>
        <w:spacing w:line="239" w:lineRule="auto"/>
        <w:ind w:right="5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El uso de referencias en el cuerpo de un texto debe hacerse de la siguiente forma, según este formato:</w:t>
      </w:r>
    </w:p>
    <w:p w14:paraId="094BDF2B" w14:textId="77777777" w:rsidR="00287692" w:rsidRDefault="00287692" w:rsidP="00804857">
      <w:pPr>
        <w:spacing w:line="281" w:lineRule="exact"/>
        <w:jc w:val="both"/>
        <w:rPr>
          <w:sz w:val="20"/>
          <w:szCs w:val="20"/>
        </w:rPr>
      </w:pPr>
    </w:p>
    <w:p w14:paraId="3EBD3D27" w14:textId="01C1A7B1" w:rsidR="00287692" w:rsidRDefault="007F798F" w:rsidP="00804857">
      <w:pPr>
        <w:numPr>
          <w:ilvl w:val="0"/>
          <w:numId w:val="2"/>
        </w:numPr>
        <w:tabs>
          <w:tab w:val="left" w:pos="720"/>
        </w:tabs>
        <w:spacing w:line="239" w:lineRule="auto"/>
        <w:ind w:left="720" w:right="5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Las referencias deben estar numeradas en el orden en que aparecen en</w:t>
      </w:r>
      <w:r w:rsidR="0080485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documento.</w:t>
      </w:r>
    </w:p>
    <w:p w14:paraId="7CDFD469" w14:textId="77777777" w:rsidR="00287692" w:rsidRDefault="00287692" w:rsidP="00804857">
      <w:pPr>
        <w:spacing w:line="2" w:lineRule="exact"/>
        <w:jc w:val="both"/>
        <w:rPr>
          <w:rFonts w:ascii="Symbol" w:eastAsia="Symbol" w:hAnsi="Symbol" w:cs="Symbol"/>
          <w:sz w:val="20"/>
          <w:szCs w:val="20"/>
        </w:rPr>
      </w:pPr>
    </w:p>
    <w:p w14:paraId="31E4B8C8" w14:textId="77777777" w:rsidR="00287692" w:rsidRDefault="007F798F" w:rsidP="00804857">
      <w:pPr>
        <w:numPr>
          <w:ilvl w:val="0"/>
          <w:numId w:val="2"/>
        </w:numPr>
        <w:tabs>
          <w:tab w:val="left" w:pos="720"/>
        </w:tabs>
        <w:spacing w:line="239" w:lineRule="auto"/>
        <w:ind w:left="720" w:right="3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Una vez que se asigne un número a una fuente dada, el mismo número debe ser utilizado en todas las referencias a dicha fuente que se hagan en el texto.</w:t>
      </w:r>
    </w:p>
    <w:p w14:paraId="2E919538" w14:textId="77777777" w:rsidR="00287692" w:rsidRDefault="00287692" w:rsidP="00804857">
      <w:pPr>
        <w:spacing w:line="2" w:lineRule="exact"/>
        <w:jc w:val="both"/>
        <w:rPr>
          <w:rFonts w:ascii="Symbol" w:eastAsia="Symbol" w:hAnsi="Symbol" w:cs="Symbol"/>
          <w:sz w:val="20"/>
          <w:szCs w:val="20"/>
        </w:rPr>
      </w:pPr>
    </w:p>
    <w:p w14:paraId="2216408A" w14:textId="77777777" w:rsidR="00287692" w:rsidRDefault="007F798F" w:rsidP="00804857">
      <w:pPr>
        <w:numPr>
          <w:ilvl w:val="0"/>
          <w:numId w:val="2"/>
        </w:numPr>
        <w:tabs>
          <w:tab w:val="left" w:pos="720"/>
        </w:tabs>
        <w:spacing w:line="239" w:lineRule="auto"/>
        <w:ind w:left="720" w:right="30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Cada número de referencia debe estar entre corchete s </w:t>
      </w:r>
      <w:proofErr w:type="gramStart"/>
      <w:r>
        <w:rPr>
          <w:rFonts w:ascii="Arial" w:eastAsia="Arial" w:hAnsi="Arial" w:cs="Arial"/>
          <w:sz w:val="24"/>
          <w:szCs w:val="24"/>
        </w:rPr>
        <w:t>[ ]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Por ejemplo, ". . . el fin de la investigación [12]."</w:t>
      </w:r>
    </w:p>
    <w:p w14:paraId="4AB6B4A4" w14:textId="77777777" w:rsidR="00287692" w:rsidRDefault="00287692" w:rsidP="00804857">
      <w:pPr>
        <w:spacing w:line="2" w:lineRule="exact"/>
        <w:jc w:val="both"/>
        <w:rPr>
          <w:rFonts w:ascii="Symbol" w:eastAsia="Symbol" w:hAnsi="Symbol" w:cs="Symbol"/>
          <w:sz w:val="20"/>
          <w:szCs w:val="20"/>
        </w:rPr>
      </w:pPr>
    </w:p>
    <w:p w14:paraId="5E3CCE7E" w14:textId="77777777" w:rsidR="00287692" w:rsidRPr="007F798F" w:rsidRDefault="007F798F" w:rsidP="00804857">
      <w:pPr>
        <w:numPr>
          <w:ilvl w:val="0"/>
          <w:numId w:val="2"/>
        </w:numPr>
        <w:tabs>
          <w:tab w:val="left" w:pos="720"/>
        </w:tabs>
        <w:spacing w:line="332" w:lineRule="exact"/>
        <w:ind w:left="720" w:right="200" w:hanging="358"/>
        <w:jc w:val="both"/>
        <w:rPr>
          <w:sz w:val="20"/>
          <w:szCs w:val="20"/>
        </w:rPr>
      </w:pPr>
      <w:r w:rsidRPr="007F798F">
        <w:rPr>
          <w:rFonts w:ascii="Arial" w:eastAsia="Arial" w:hAnsi="Arial" w:cs="Arial"/>
          <w:sz w:val="24"/>
          <w:szCs w:val="24"/>
        </w:rPr>
        <w:t>No es necesario mencionar al autor(es) en la referencia, a menos que sea relevante en el texto mismo. No se debe mencionar la fecha de publicación en el cuerpo del documento.</w:t>
      </w:r>
      <w:bookmarkStart w:id="1" w:name="page3"/>
      <w:bookmarkEnd w:id="1"/>
    </w:p>
    <w:p w14:paraId="5DCAAC96" w14:textId="77777777" w:rsidR="00287692" w:rsidRDefault="007F798F" w:rsidP="00804857">
      <w:pPr>
        <w:numPr>
          <w:ilvl w:val="0"/>
          <w:numId w:val="3"/>
        </w:numPr>
        <w:tabs>
          <w:tab w:val="left" w:pos="720"/>
        </w:tabs>
        <w:ind w:left="720" w:right="2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No es necesario decir, por ejemplo "en la referencia [27] . . . " Basta con decir "en [27] . . . "</w:t>
      </w:r>
    </w:p>
    <w:p w14:paraId="434BD726" w14:textId="77777777" w:rsidR="00287692" w:rsidRDefault="007F798F" w:rsidP="00804857">
      <w:pPr>
        <w:numPr>
          <w:ilvl w:val="0"/>
          <w:numId w:val="3"/>
        </w:numPr>
        <w:tabs>
          <w:tab w:val="left" w:pos="720"/>
        </w:tabs>
        <w:ind w:left="720" w:right="18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Para citar más de una fuente a la vez es preferible que cada una vaya con sus propios corchetes “Diversos estudios [1</w:t>
      </w:r>
      <w:proofErr w:type="gramStart"/>
      <w:r>
        <w:rPr>
          <w:rFonts w:ascii="Arial" w:eastAsia="Arial" w:hAnsi="Arial" w:cs="Arial"/>
          <w:sz w:val="24"/>
          <w:szCs w:val="24"/>
        </w:rPr>
        <w:t>]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[5] , [7]..." mejor que “Diversos estudios [1, 5, 7] …”</w:t>
      </w:r>
    </w:p>
    <w:p w14:paraId="4F89B2C8" w14:textId="77777777" w:rsidR="00287692" w:rsidRDefault="007F798F" w:rsidP="00804857">
      <w:pPr>
        <w:numPr>
          <w:ilvl w:val="0"/>
          <w:numId w:val="3"/>
        </w:numPr>
        <w:tabs>
          <w:tab w:val="left" w:pos="720"/>
        </w:tabs>
        <w:ind w:left="720" w:right="46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Los corchetes irán dentro de la puntuación, con un espacio antes del primer corchete y uno después del corchete de cierre.</w:t>
      </w:r>
    </w:p>
    <w:p w14:paraId="709C84A9" w14:textId="77777777" w:rsidR="00287692" w:rsidRDefault="00287692">
      <w:pPr>
        <w:spacing w:line="270" w:lineRule="exact"/>
        <w:rPr>
          <w:sz w:val="20"/>
          <w:szCs w:val="20"/>
        </w:rPr>
      </w:pPr>
    </w:p>
    <w:p w14:paraId="3F9A37B6" w14:textId="77777777" w:rsidR="00287692" w:rsidRPr="00A85253" w:rsidRDefault="007F798F">
      <w:pPr>
        <w:rPr>
          <w:sz w:val="20"/>
          <w:szCs w:val="20"/>
          <w:lang w:val="en-US"/>
        </w:rPr>
      </w:pPr>
      <w:proofErr w:type="spellStart"/>
      <w:r w:rsidRPr="00A85253">
        <w:rPr>
          <w:rFonts w:ascii="Arial" w:eastAsia="Arial" w:hAnsi="Arial" w:cs="Arial"/>
          <w:b/>
          <w:bCs/>
          <w:sz w:val="24"/>
          <w:szCs w:val="24"/>
          <w:lang w:val="en-US"/>
        </w:rPr>
        <w:t>Ejemplo</w:t>
      </w:r>
      <w:proofErr w:type="spellEnd"/>
    </w:p>
    <w:p w14:paraId="1A5825C0" w14:textId="77777777" w:rsidR="00287692" w:rsidRPr="00A85253" w:rsidRDefault="00287692">
      <w:pPr>
        <w:spacing w:line="290" w:lineRule="exact"/>
        <w:rPr>
          <w:sz w:val="20"/>
          <w:szCs w:val="20"/>
          <w:lang w:val="en-US"/>
        </w:rPr>
      </w:pPr>
    </w:p>
    <w:p w14:paraId="42ACE80E" w14:textId="77777777" w:rsidR="00287692" w:rsidRDefault="007F798F">
      <w:pPr>
        <w:spacing w:line="239" w:lineRule="auto"/>
        <w:ind w:left="280" w:right="260"/>
        <w:rPr>
          <w:rFonts w:ascii="Arial" w:eastAsia="Arial" w:hAnsi="Arial" w:cs="Arial"/>
          <w:sz w:val="20"/>
          <w:szCs w:val="20"/>
        </w:rPr>
      </w:pPr>
      <w:r w:rsidRPr="00A85253">
        <w:rPr>
          <w:rFonts w:ascii="Arial" w:eastAsia="Arial" w:hAnsi="Arial" w:cs="Arial"/>
          <w:sz w:val="20"/>
          <w:szCs w:val="20"/>
          <w:lang w:val="en-US"/>
        </w:rPr>
        <w:t>as shown by Brown [4], [5]; as mentioned earlier [2], [4]</w:t>
      </w:r>
      <w:proofErr w:type="gramStart"/>
      <w:r w:rsidRPr="00A85253">
        <w:rPr>
          <w:rFonts w:ascii="Arial" w:eastAsia="Arial" w:hAnsi="Arial" w:cs="Arial"/>
          <w:sz w:val="20"/>
          <w:szCs w:val="20"/>
          <w:lang w:val="en-US"/>
        </w:rPr>
        <w:t>–[</w:t>
      </w:r>
      <w:proofErr w:type="gramEnd"/>
      <w:r w:rsidRPr="00A85253">
        <w:rPr>
          <w:rFonts w:ascii="Arial" w:eastAsia="Arial" w:hAnsi="Arial" w:cs="Arial"/>
          <w:sz w:val="20"/>
          <w:szCs w:val="20"/>
          <w:lang w:val="en-US"/>
        </w:rPr>
        <w:t xml:space="preserve">7], [9]; Smith [4] and Brown and Jones [5]; Wood et al. </w:t>
      </w:r>
      <w:r>
        <w:rPr>
          <w:rFonts w:ascii="Arial" w:eastAsia="Arial" w:hAnsi="Arial" w:cs="Arial"/>
          <w:sz w:val="20"/>
          <w:szCs w:val="20"/>
        </w:rPr>
        <w:t>[7]</w:t>
      </w:r>
    </w:p>
    <w:p w14:paraId="7E4F287D" w14:textId="77777777" w:rsidR="003114EF" w:rsidRDefault="003114EF">
      <w:pPr>
        <w:spacing w:line="239" w:lineRule="auto"/>
        <w:ind w:left="280" w:right="260"/>
        <w:rPr>
          <w:sz w:val="20"/>
          <w:szCs w:val="20"/>
        </w:rPr>
      </w:pPr>
    </w:p>
    <w:p w14:paraId="3DD14796" w14:textId="77777777" w:rsidR="00287692" w:rsidRDefault="00287692">
      <w:pPr>
        <w:spacing w:line="229" w:lineRule="exact"/>
        <w:rPr>
          <w:sz w:val="20"/>
          <w:szCs w:val="20"/>
        </w:rPr>
      </w:pPr>
    </w:p>
    <w:p w14:paraId="20B408DB" w14:textId="77777777" w:rsidR="00287692" w:rsidRPr="007F798F" w:rsidRDefault="000E646A">
      <w:pPr>
        <w:rPr>
          <w:b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1</w:t>
      </w:r>
      <w:r w:rsidR="007F798F" w:rsidRPr="007F798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.2 LISTA DE REFERENCIAS</w:t>
      </w:r>
    </w:p>
    <w:p w14:paraId="35C47859" w14:textId="77777777" w:rsidR="00287692" w:rsidRDefault="00287692">
      <w:pPr>
        <w:spacing w:line="200" w:lineRule="exact"/>
        <w:rPr>
          <w:sz w:val="20"/>
          <w:szCs w:val="20"/>
        </w:rPr>
      </w:pPr>
    </w:p>
    <w:p w14:paraId="4D49D06A" w14:textId="77777777" w:rsidR="00287692" w:rsidRDefault="00287692">
      <w:pPr>
        <w:spacing w:line="235" w:lineRule="exact"/>
        <w:rPr>
          <w:sz w:val="20"/>
          <w:szCs w:val="20"/>
        </w:rPr>
      </w:pPr>
    </w:p>
    <w:p w14:paraId="23CD436F" w14:textId="77777777" w:rsidR="00287692" w:rsidRDefault="007F798F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Pautas generales</w:t>
      </w:r>
    </w:p>
    <w:p w14:paraId="14A0B366" w14:textId="77777777" w:rsidR="00287692" w:rsidRDefault="00287692">
      <w:pPr>
        <w:spacing w:line="289" w:lineRule="exact"/>
        <w:rPr>
          <w:sz w:val="20"/>
          <w:szCs w:val="20"/>
        </w:rPr>
      </w:pPr>
    </w:p>
    <w:p w14:paraId="740EFAC3" w14:textId="77777777" w:rsidR="00287692" w:rsidRDefault="007F798F">
      <w:pPr>
        <w:numPr>
          <w:ilvl w:val="0"/>
          <w:numId w:val="4"/>
        </w:numPr>
        <w:tabs>
          <w:tab w:val="left" w:pos="720"/>
        </w:tabs>
        <w:ind w:left="720" w:right="60" w:hanging="358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Las referencias incluidas en el texto se presentan al final del documento en una sección denominada “Referencias”, ordenadas numéricamente según el orden de aparición en el texto. Ejemplo:</w:t>
      </w:r>
    </w:p>
    <w:p w14:paraId="7DB6F935" w14:textId="77777777" w:rsidR="00287692" w:rsidRDefault="00287692">
      <w:pPr>
        <w:spacing w:line="278" w:lineRule="exact"/>
        <w:rPr>
          <w:rFonts w:ascii="Symbol" w:eastAsia="Symbol" w:hAnsi="Symbol" w:cs="Symbol"/>
          <w:sz w:val="20"/>
          <w:szCs w:val="20"/>
        </w:rPr>
      </w:pPr>
    </w:p>
    <w:p w14:paraId="6F835585" w14:textId="77777777" w:rsidR="00287692" w:rsidRPr="00A85253" w:rsidRDefault="007F798F">
      <w:pPr>
        <w:numPr>
          <w:ilvl w:val="1"/>
          <w:numId w:val="4"/>
        </w:numPr>
        <w:tabs>
          <w:tab w:val="left" w:pos="1540"/>
        </w:tabs>
        <w:ind w:left="1540" w:hanging="338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B. Klaus and P. Horn,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Robot Vision</w:t>
      </w:r>
      <w:r w:rsidRPr="00A85253">
        <w:rPr>
          <w:rFonts w:ascii="Arial" w:eastAsia="Arial" w:hAnsi="Arial" w:cs="Arial"/>
          <w:sz w:val="24"/>
          <w:szCs w:val="24"/>
          <w:lang w:val="en-US"/>
        </w:rPr>
        <w:t>, Cambridge, MA: MIT Press, 1986.</w:t>
      </w:r>
    </w:p>
    <w:p w14:paraId="1C74C57B" w14:textId="77777777" w:rsidR="00287692" w:rsidRPr="00A85253" w:rsidRDefault="007F798F">
      <w:pPr>
        <w:numPr>
          <w:ilvl w:val="1"/>
          <w:numId w:val="4"/>
        </w:numPr>
        <w:tabs>
          <w:tab w:val="left" w:pos="1540"/>
        </w:tabs>
        <w:ind w:left="1540" w:hanging="338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L. Stein, “Random patterns,” in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Computers and You</w:t>
      </w:r>
      <w:r w:rsidRPr="00A85253">
        <w:rPr>
          <w:rFonts w:ascii="Arial" w:eastAsia="Arial" w:hAnsi="Arial" w:cs="Arial"/>
          <w:sz w:val="24"/>
          <w:szCs w:val="24"/>
          <w:lang w:val="en-US"/>
        </w:rPr>
        <w:t>, J. S. Brake, Ed.</w:t>
      </w:r>
    </w:p>
    <w:p w14:paraId="46C8C465" w14:textId="77777777" w:rsidR="00287692" w:rsidRDefault="007F798F">
      <w:pPr>
        <w:ind w:left="1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New York: </w:t>
      </w:r>
      <w:proofErr w:type="spellStart"/>
      <w:r>
        <w:rPr>
          <w:rFonts w:ascii="Arial" w:eastAsia="Arial" w:hAnsi="Arial" w:cs="Arial"/>
          <w:sz w:val="24"/>
          <w:szCs w:val="24"/>
        </w:rPr>
        <w:t>Wiley</w:t>
      </w:r>
      <w:proofErr w:type="spellEnd"/>
      <w:r>
        <w:rPr>
          <w:rFonts w:ascii="Arial" w:eastAsia="Arial" w:hAnsi="Arial" w:cs="Arial"/>
          <w:sz w:val="24"/>
          <w:szCs w:val="24"/>
        </w:rPr>
        <w:t>, 1994, pp. 55-70</w:t>
      </w:r>
    </w:p>
    <w:p w14:paraId="1F231FD3" w14:textId="77777777" w:rsidR="00287692" w:rsidRDefault="00287692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14:paraId="21889FEC" w14:textId="77777777" w:rsidR="00287692" w:rsidRDefault="007F798F">
      <w:pPr>
        <w:numPr>
          <w:ilvl w:val="0"/>
          <w:numId w:val="4"/>
        </w:numPr>
        <w:tabs>
          <w:tab w:val="left" w:pos="720"/>
        </w:tabs>
        <w:spacing w:line="238" w:lineRule="auto"/>
        <w:ind w:left="7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Los nombres de persona deben abreviarse poniendo sólo las iniciales.</w:t>
      </w:r>
    </w:p>
    <w:p w14:paraId="116BD20A" w14:textId="77777777" w:rsidR="00287692" w:rsidRDefault="00287692">
      <w:pPr>
        <w:spacing w:line="6" w:lineRule="exact"/>
        <w:rPr>
          <w:rFonts w:ascii="Symbol" w:eastAsia="Symbol" w:hAnsi="Symbol" w:cs="Symbol"/>
          <w:sz w:val="20"/>
          <w:szCs w:val="20"/>
        </w:rPr>
      </w:pPr>
    </w:p>
    <w:p w14:paraId="70659109" w14:textId="77777777" w:rsidR="00287692" w:rsidRDefault="007F798F">
      <w:pPr>
        <w:numPr>
          <w:ilvl w:val="0"/>
          <w:numId w:val="4"/>
        </w:numPr>
        <w:tabs>
          <w:tab w:val="left" w:pos="720"/>
        </w:tabs>
        <w:spacing w:line="237" w:lineRule="auto"/>
        <w:ind w:left="720" w:right="10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En caso de tres o más autores, sólo se indicará el primero añadiendo después </w:t>
      </w:r>
      <w:r>
        <w:rPr>
          <w:rFonts w:ascii="Arial" w:eastAsia="Arial" w:hAnsi="Arial" w:cs="Arial"/>
          <w:i/>
          <w:iCs/>
          <w:sz w:val="24"/>
          <w:szCs w:val="24"/>
        </w:rPr>
        <w:t>et al.</w:t>
      </w:r>
    </w:p>
    <w:p w14:paraId="037A0A72" w14:textId="77777777" w:rsidR="00287692" w:rsidRDefault="007F798F">
      <w:pPr>
        <w:numPr>
          <w:ilvl w:val="0"/>
          <w:numId w:val="4"/>
        </w:numPr>
        <w:tabs>
          <w:tab w:val="left" w:pos="720"/>
        </w:tabs>
        <w:ind w:left="7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En el caso de obras anónimas, el primer elemento de la cita será el título.</w:t>
      </w:r>
    </w:p>
    <w:p w14:paraId="7BEF7AC5" w14:textId="77777777" w:rsidR="00287692" w:rsidRDefault="00287692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14:paraId="2D45E316" w14:textId="77777777" w:rsidR="00287692" w:rsidRDefault="007F798F">
      <w:pPr>
        <w:numPr>
          <w:ilvl w:val="0"/>
          <w:numId w:val="4"/>
        </w:numPr>
        <w:tabs>
          <w:tab w:val="left" w:pos="720"/>
        </w:tabs>
        <w:spacing w:line="238" w:lineRule="auto"/>
        <w:ind w:left="7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Si el autor es una entidad se indicará el nombre de la misma tal y como aparece en la fuente.</w:t>
      </w:r>
    </w:p>
    <w:p w14:paraId="52809CC8" w14:textId="77777777" w:rsidR="00287692" w:rsidRDefault="007F798F">
      <w:pPr>
        <w:numPr>
          <w:ilvl w:val="0"/>
          <w:numId w:val="5"/>
        </w:numPr>
        <w:tabs>
          <w:tab w:val="left" w:pos="720"/>
        </w:tabs>
        <w:ind w:left="720" w:right="10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Sólo va en mayúsculas la inicial de la primera palabra del título de un artículo o capítulo (excepto en el caso de nombres propios, siglas, etc.)</w:t>
      </w:r>
    </w:p>
    <w:p w14:paraId="2B0B7D00" w14:textId="77777777" w:rsidR="00287692" w:rsidRDefault="007F798F">
      <w:pPr>
        <w:numPr>
          <w:ilvl w:val="0"/>
          <w:numId w:val="5"/>
        </w:numPr>
        <w:tabs>
          <w:tab w:val="left" w:pos="720"/>
        </w:tabs>
        <w:spacing w:line="239" w:lineRule="auto"/>
        <w:ind w:left="720" w:right="1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 "v" de "Volumen" va en mayúsculas si se trata de un libro, pero no si es una revista.</w:t>
      </w:r>
    </w:p>
    <w:p w14:paraId="72C72264" w14:textId="77777777" w:rsidR="00287692" w:rsidRDefault="00287692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14:paraId="5C7F5BC6" w14:textId="77777777" w:rsidR="00287692" w:rsidRDefault="007F798F">
      <w:pPr>
        <w:numPr>
          <w:ilvl w:val="0"/>
          <w:numId w:val="5"/>
        </w:numPr>
        <w:tabs>
          <w:tab w:val="left" w:pos="720"/>
        </w:tabs>
        <w:ind w:left="7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 puntuación de los títulos de artículos va dentro de las comillas.</w:t>
      </w:r>
    </w:p>
    <w:p w14:paraId="1CF0A81A" w14:textId="77777777" w:rsidR="00287692" w:rsidRDefault="00287692">
      <w:pPr>
        <w:spacing w:line="4" w:lineRule="exact"/>
        <w:rPr>
          <w:rFonts w:ascii="Symbol" w:eastAsia="Symbol" w:hAnsi="Symbol" w:cs="Symbol"/>
          <w:sz w:val="20"/>
          <w:szCs w:val="20"/>
        </w:rPr>
      </w:pPr>
    </w:p>
    <w:p w14:paraId="576DB9DF" w14:textId="77777777" w:rsidR="00287692" w:rsidRPr="003114EF" w:rsidRDefault="007F798F">
      <w:pPr>
        <w:numPr>
          <w:ilvl w:val="0"/>
          <w:numId w:val="5"/>
        </w:numPr>
        <w:tabs>
          <w:tab w:val="left" w:pos="720"/>
        </w:tabs>
        <w:spacing w:line="238" w:lineRule="auto"/>
        <w:ind w:left="720" w:right="36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Para abreviaturas de palabras dentro de las referencias, véase el anexo I de este documento.</w:t>
      </w:r>
    </w:p>
    <w:p w14:paraId="27808458" w14:textId="77777777" w:rsidR="00287692" w:rsidRDefault="00287692">
      <w:pPr>
        <w:spacing w:line="200" w:lineRule="exact"/>
        <w:rPr>
          <w:sz w:val="20"/>
          <w:szCs w:val="20"/>
        </w:rPr>
      </w:pPr>
    </w:p>
    <w:p w14:paraId="0861DFC4" w14:textId="77777777" w:rsidR="00287692" w:rsidRDefault="00287692">
      <w:pPr>
        <w:spacing w:line="237" w:lineRule="exact"/>
        <w:rPr>
          <w:sz w:val="20"/>
          <w:szCs w:val="20"/>
        </w:rPr>
      </w:pPr>
    </w:p>
    <w:p w14:paraId="2DD213BB" w14:textId="77777777" w:rsidR="00287692" w:rsidRPr="003114EF" w:rsidRDefault="003114EF">
      <w:pPr>
        <w:rPr>
          <w:b/>
          <w:color w:val="000000" w:themeColor="text1"/>
          <w:sz w:val="20"/>
          <w:szCs w:val="20"/>
        </w:rPr>
      </w:pPr>
      <w:r w:rsidRPr="003114EF">
        <w:rPr>
          <w:rFonts w:ascii="Arial" w:eastAsia="Arial" w:hAnsi="Arial" w:cs="Arial"/>
          <w:b/>
          <w:color w:val="000000" w:themeColor="text1"/>
          <w:sz w:val="24"/>
          <w:szCs w:val="24"/>
        </w:rPr>
        <w:t>MONOGRAFÍAS</w:t>
      </w:r>
    </w:p>
    <w:p w14:paraId="6F4BC93E" w14:textId="77777777" w:rsidR="00287692" w:rsidRDefault="00287692" w:rsidP="00804857">
      <w:pPr>
        <w:spacing w:line="278" w:lineRule="exact"/>
        <w:jc w:val="both"/>
        <w:rPr>
          <w:sz w:val="20"/>
          <w:szCs w:val="20"/>
        </w:rPr>
      </w:pPr>
    </w:p>
    <w:p w14:paraId="49744755" w14:textId="77777777" w:rsidR="00287692" w:rsidRDefault="007F798F" w:rsidP="00804857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Las monografías se citan de acuerdo con el siguiente esquema general:</w:t>
      </w:r>
    </w:p>
    <w:p w14:paraId="0CE172CE" w14:textId="77777777" w:rsidR="00287692" w:rsidRDefault="00287692" w:rsidP="00804857">
      <w:pPr>
        <w:spacing w:line="278" w:lineRule="exact"/>
        <w:jc w:val="both"/>
        <w:rPr>
          <w:sz w:val="20"/>
          <w:szCs w:val="20"/>
        </w:rPr>
      </w:pPr>
    </w:p>
    <w:p w14:paraId="3FFE0408" w14:textId="77777777" w:rsidR="00287692" w:rsidRDefault="007F798F" w:rsidP="00804857">
      <w:pPr>
        <w:ind w:left="600" w:right="3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[1] Iniciales y Apellido, </w:t>
      </w:r>
      <w:r>
        <w:rPr>
          <w:rFonts w:ascii="Arial" w:eastAsia="Arial" w:hAnsi="Arial" w:cs="Arial"/>
          <w:i/>
          <w:iCs/>
          <w:sz w:val="24"/>
          <w:szCs w:val="24"/>
        </w:rPr>
        <w:t>Título del libro en cursiva</w:t>
      </w:r>
      <w:r>
        <w:rPr>
          <w:rFonts w:ascii="Arial" w:eastAsia="Arial" w:hAnsi="Arial" w:cs="Arial"/>
          <w:sz w:val="24"/>
          <w:szCs w:val="24"/>
        </w:rPr>
        <w:t>, Edición abreviada. Lugar de publicación: Editorial, Año de publicación, capítulo, páginas (abreviadas pp.).</w:t>
      </w:r>
    </w:p>
    <w:p w14:paraId="0EED6D6B" w14:textId="77777777" w:rsidR="00287692" w:rsidRDefault="00287692" w:rsidP="00804857">
      <w:pPr>
        <w:spacing w:line="281" w:lineRule="exact"/>
        <w:jc w:val="both"/>
        <w:rPr>
          <w:sz w:val="20"/>
          <w:szCs w:val="20"/>
        </w:rPr>
      </w:pPr>
    </w:p>
    <w:p w14:paraId="458B526D" w14:textId="77777777" w:rsidR="00287692" w:rsidRPr="00A85253" w:rsidRDefault="007F798F" w:rsidP="00804857">
      <w:pPr>
        <w:ind w:left="60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[1] J. K. Author,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Title of the </w:t>
      </w:r>
      <w:proofErr w:type="gramStart"/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Book  </w:t>
      </w:r>
      <w:proofErr w:type="spellStart"/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</w:t>
      </w:r>
      <w:r w:rsidRPr="00A85253">
        <w:rPr>
          <w:rFonts w:ascii="Arial" w:eastAsia="Arial" w:hAnsi="Arial" w:cs="Arial"/>
          <w:sz w:val="24"/>
          <w:szCs w:val="24"/>
          <w:lang w:val="en-US"/>
        </w:rPr>
        <w:t>th</w:t>
      </w:r>
      <w:proofErr w:type="spellEnd"/>
      <w:proofErr w:type="gram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ed. City of Publisher, Country if not USA:</w:t>
      </w:r>
    </w:p>
    <w:p w14:paraId="0CE5EE0D" w14:textId="77777777" w:rsidR="00287692" w:rsidRPr="00A85253" w:rsidRDefault="007F798F" w:rsidP="00804857">
      <w:pPr>
        <w:spacing w:line="238" w:lineRule="auto"/>
        <w:ind w:left="60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Abbrev. of Publisher, year,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ch.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sec.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pp.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xxx–xxx.</w:t>
      </w:r>
    </w:p>
    <w:p w14:paraId="6BEA2304" w14:textId="77777777" w:rsidR="00287692" w:rsidRPr="00A85253" w:rsidRDefault="00287692" w:rsidP="00804857">
      <w:pPr>
        <w:spacing w:line="278" w:lineRule="exact"/>
        <w:jc w:val="both"/>
        <w:rPr>
          <w:sz w:val="20"/>
          <w:szCs w:val="20"/>
          <w:lang w:val="en-US"/>
        </w:rPr>
      </w:pPr>
    </w:p>
    <w:p w14:paraId="104E366F" w14:textId="77777777" w:rsidR="00287692" w:rsidRDefault="007F798F" w:rsidP="00804857">
      <w:pPr>
        <w:jc w:val="both"/>
        <w:rPr>
          <w:sz w:val="20"/>
          <w:szCs w:val="20"/>
        </w:rPr>
      </w:pP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Examples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>:</w:t>
      </w:r>
    </w:p>
    <w:p w14:paraId="238AFC0B" w14:textId="77777777" w:rsidR="00287692" w:rsidRDefault="007F798F" w:rsidP="00804857">
      <w:pPr>
        <w:numPr>
          <w:ilvl w:val="0"/>
          <w:numId w:val="6"/>
        </w:numPr>
        <w:tabs>
          <w:tab w:val="left" w:pos="340"/>
        </w:tabs>
        <w:ind w:left="340" w:hanging="338"/>
        <w:jc w:val="both"/>
        <w:rPr>
          <w:rFonts w:ascii="Arial" w:eastAsia="Arial" w:hAnsi="Arial" w:cs="Arial"/>
          <w:sz w:val="24"/>
          <w:szCs w:val="24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B. Klaus and P. Horn,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Robot Vision.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Cambridge, MA: MIT </w:t>
      </w:r>
      <w:proofErr w:type="spellStart"/>
      <w:r>
        <w:rPr>
          <w:rFonts w:ascii="Arial" w:eastAsia="Arial" w:hAnsi="Arial" w:cs="Arial"/>
          <w:sz w:val="24"/>
          <w:szCs w:val="24"/>
        </w:rPr>
        <w:t>Press</w:t>
      </w:r>
      <w:proofErr w:type="spellEnd"/>
      <w:r>
        <w:rPr>
          <w:rFonts w:ascii="Arial" w:eastAsia="Arial" w:hAnsi="Arial" w:cs="Arial"/>
          <w:sz w:val="24"/>
          <w:szCs w:val="24"/>
        </w:rPr>
        <w:t>, 1986.</w:t>
      </w:r>
    </w:p>
    <w:p w14:paraId="25F402EC" w14:textId="77777777" w:rsidR="00287692" w:rsidRPr="00A85253" w:rsidRDefault="007F798F" w:rsidP="00804857">
      <w:pPr>
        <w:numPr>
          <w:ilvl w:val="0"/>
          <w:numId w:val="6"/>
        </w:numPr>
        <w:tabs>
          <w:tab w:val="left" w:pos="340"/>
        </w:tabs>
        <w:spacing w:line="238" w:lineRule="auto"/>
        <w:ind w:left="340" w:hanging="338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M. Abramowitz and I. A.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Stegun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Eds.,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Handbook of Mathematical Functions</w:t>
      </w:r>
    </w:p>
    <w:p w14:paraId="1D20D1CE" w14:textId="77777777" w:rsidR="00287692" w:rsidRPr="00A85253" w:rsidRDefault="00287692" w:rsidP="00804857">
      <w:pPr>
        <w:spacing w:line="4" w:lineRule="exact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F1D9CE9" w14:textId="77777777" w:rsidR="00287692" w:rsidRPr="00A85253" w:rsidRDefault="007F798F" w:rsidP="00804857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(Applied Mathematics Series 55</w:t>
      </w:r>
      <w:proofErr w:type="gramStart"/>
      <w:r w:rsidRPr="00A85253">
        <w:rPr>
          <w:rFonts w:ascii="Arial" w:eastAsia="Arial" w:hAnsi="Arial" w:cs="Arial"/>
          <w:sz w:val="24"/>
          <w:szCs w:val="24"/>
          <w:lang w:val="en-US"/>
        </w:rPr>
        <w:t>).Washington</w:t>
      </w:r>
      <w:proofErr w:type="gramEnd"/>
      <w:r w:rsidRPr="00A85253">
        <w:rPr>
          <w:rFonts w:ascii="Arial" w:eastAsia="Arial" w:hAnsi="Arial" w:cs="Arial"/>
          <w:sz w:val="24"/>
          <w:szCs w:val="24"/>
          <w:lang w:val="en-US"/>
        </w:rPr>
        <w:t>, DC: NBS, 1964, pp. 32-33.</w:t>
      </w:r>
    </w:p>
    <w:p w14:paraId="7E195EA6" w14:textId="77777777" w:rsidR="00287692" w:rsidRDefault="007F798F" w:rsidP="00804857">
      <w:pPr>
        <w:numPr>
          <w:ilvl w:val="0"/>
          <w:numId w:val="6"/>
        </w:numPr>
        <w:tabs>
          <w:tab w:val="left" w:pos="340"/>
        </w:tabs>
        <w:spacing w:line="237" w:lineRule="auto"/>
        <w:ind w:left="340" w:hanging="3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J. </w:t>
      </w:r>
      <w:proofErr w:type="spellStart"/>
      <w:r>
        <w:rPr>
          <w:rFonts w:ascii="Arial" w:eastAsia="Arial" w:hAnsi="Arial" w:cs="Arial"/>
          <w:sz w:val="24"/>
          <w:szCs w:val="24"/>
        </w:rPr>
        <w:t>Jarvis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iCs/>
          <w:sz w:val="24"/>
          <w:szCs w:val="24"/>
        </w:rPr>
        <w:t>Y Google, ¿cómo lo haría</w:t>
      </w:r>
      <w:proofErr w:type="gramStart"/>
      <w:r>
        <w:rPr>
          <w:rFonts w:ascii="Arial" w:eastAsia="Arial" w:hAnsi="Arial" w:cs="Arial"/>
          <w:i/>
          <w:iCs/>
          <w:sz w:val="24"/>
          <w:szCs w:val="24"/>
        </w:rPr>
        <w:t>?</w:t>
      </w:r>
      <w:r>
        <w:rPr>
          <w:rFonts w:ascii="Arial" w:eastAsia="Arial" w:hAnsi="Arial" w:cs="Arial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Barcelona: Gestión, 2010.</w:t>
      </w:r>
    </w:p>
    <w:p w14:paraId="2E50F580" w14:textId="77777777" w:rsidR="00287692" w:rsidRDefault="00287692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14:paraId="72E6F841" w14:textId="77777777" w:rsidR="00287692" w:rsidRDefault="007F798F">
      <w:pPr>
        <w:numPr>
          <w:ilvl w:val="0"/>
          <w:numId w:val="6"/>
        </w:numPr>
        <w:tabs>
          <w:tab w:val="left" w:pos="400"/>
        </w:tabs>
        <w:ind w:left="400" w:hanging="3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M.E. </w:t>
      </w:r>
      <w:proofErr w:type="spellStart"/>
      <w:r>
        <w:rPr>
          <w:rFonts w:ascii="Arial" w:eastAsia="Arial" w:hAnsi="Arial" w:cs="Arial"/>
          <w:sz w:val="24"/>
          <w:szCs w:val="24"/>
        </w:rPr>
        <w:t>Holzschlag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iCs/>
          <w:sz w:val="24"/>
          <w:szCs w:val="24"/>
        </w:rPr>
        <w:t>La Biblia de HTML</w:t>
      </w:r>
      <w:r>
        <w:rPr>
          <w:rFonts w:ascii="Arial" w:eastAsia="Arial" w:hAnsi="Arial" w:cs="Arial"/>
          <w:sz w:val="24"/>
          <w:szCs w:val="24"/>
        </w:rPr>
        <w:t>, 2ª ed. Madrid: Anaya, 2000</w:t>
      </w:r>
      <w:r>
        <w:rPr>
          <w:rFonts w:ascii="Arial" w:eastAsia="Arial" w:hAnsi="Arial" w:cs="Arial"/>
          <w:color w:val="009965"/>
          <w:sz w:val="24"/>
          <w:szCs w:val="24"/>
        </w:rPr>
        <w:t>.</w:t>
      </w:r>
    </w:p>
    <w:p w14:paraId="21CEBDC4" w14:textId="77777777" w:rsidR="00287692" w:rsidRDefault="00287692">
      <w:pPr>
        <w:spacing w:line="200" w:lineRule="exact"/>
        <w:rPr>
          <w:sz w:val="20"/>
          <w:szCs w:val="20"/>
        </w:rPr>
      </w:pPr>
    </w:p>
    <w:p w14:paraId="1352CE44" w14:textId="77777777" w:rsidR="00287692" w:rsidRDefault="00287692">
      <w:pPr>
        <w:spacing w:line="304" w:lineRule="exact"/>
        <w:rPr>
          <w:sz w:val="20"/>
          <w:szCs w:val="20"/>
        </w:rPr>
      </w:pPr>
    </w:p>
    <w:p w14:paraId="6ABFB3CF" w14:textId="77777777" w:rsidR="00287692" w:rsidRPr="003114EF" w:rsidRDefault="003114EF">
      <w:pPr>
        <w:rPr>
          <w:b/>
          <w:color w:val="000000" w:themeColor="text1"/>
          <w:sz w:val="20"/>
          <w:szCs w:val="20"/>
        </w:rPr>
      </w:pPr>
      <w:r w:rsidRPr="003114EF">
        <w:rPr>
          <w:rFonts w:ascii="Arial" w:eastAsia="Arial" w:hAnsi="Arial" w:cs="Arial"/>
          <w:b/>
          <w:color w:val="000000" w:themeColor="text1"/>
          <w:sz w:val="24"/>
          <w:szCs w:val="24"/>
        </w:rPr>
        <w:t>MANUALES TÉCNICOS</w:t>
      </w:r>
    </w:p>
    <w:p w14:paraId="5761F360" w14:textId="77777777" w:rsidR="00287692" w:rsidRDefault="00287692">
      <w:pPr>
        <w:spacing w:line="200" w:lineRule="exact"/>
        <w:rPr>
          <w:sz w:val="20"/>
          <w:szCs w:val="20"/>
        </w:rPr>
      </w:pPr>
    </w:p>
    <w:p w14:paraId="63C28848" w14:textId="77777777" w:rsidR="00287692" w:rsidRDefault="003114EF" w:rsidP="00804857">
      <w:pPr>
        <w:ind w:right="720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|</w:t>
      </w:r>
      <w:r w:rsidR="007F798F">
        <w:rPr>
          <w:rFonts w:ascii="Arial" w:eastAsia="Arial" w:hAnsi="Arial" w:cs="Arial"/>
          <w:sz w:val="24"/>
          <w:szCs w:val="24"/>
        </w:rPr>
        <w:t>Los manuales técnicos editados por empresas se citan de acuerdo con el siguiente esquema:</w:t>
      </w:r>
    </w:p>
    <w:p w14:paraId="38F32D44" w14:textId="77777777" w:rsidR="00287692" w:rsidRDefault="00287692" w:rsidP="00804857">
      <w:pPr>
        <w:spacing w:line="278" w:lineRule="exact"/>
        <w:jc w:val="both"/>
        <w:rPr>
          <w:sz w:val="20"/>
          <w:szCs w:val="20"/>
        </w:rPr>
      </w:pPr>
    </w:p>
    <w:p w14:paraId="641C4DE3" w14:textId="77777777" w:rsidR="00287692" w:rsidRDefault="007F798F" w:rsidP="00804857">
      <w:pPr>
        <w:ind w:left="600" w:right="8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[1] </w:t>
      </w:r>
      <w:r>
        <w:rPr>
          <w:rFonts w:ascii="Arial" w:eastAsia="Arial" w:hAnsi="Arial" w:cs="Arial"/>
          <w:i/>
          <w:iCs/>
          <w:sz w:val="24"/>
          <w:szCs w:val="24"/>
        </w:rPr>
        <w:t>Título del manual</w:t>
      </w:r>
      <w:r>
        <w:rPr>
          <w:rFonts w:ascii="Arial" w:eastAsia="Arial" w:hAnsi="Arial" w:cs="Arial"/>
          <w:sz w:val="24"/>
          <w:szCs w:val="24"/>
        </w:rPr>
        <w:t>, Edición. Nombre de la empresa, Sede de la empresa, Año de publicación, páginas (abreviadas pp.)</w:t>
      </w:r>
    </w:p>
    <w:p w14:paraId="2CE4E28B" w14:textId="77777777" w:rsidR="00287692" w:rsidRDefault="00287692" w:rsidP="00804857">
      <w:pPr>
        <w:spacing w:line="279" w:lineRule="exact"/>
        <w:jc w:val="both"/>
        <w:rPr>
          <w:sz w:val="20"/>
          <w:szCs w:val="20"/>
        </w:rPr>
      </w:pPr>
    </w:p>
    <w:p w14:paraId="63D3C99B" w14:textId="77777777" w:rsidR="00287692" w:rsidRPr="00A85253" w:rsidRDefault="007F798F" w:rsidP="00804857">
      <w:pPr>
        <w:ind w:left="60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[1]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Name of Manual/Handbook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ed., Abbrev. Name of Co., City of Co., Abbrev.</w:t>
      </w:r>
    </w:p>
    <w:p w14:paraId="4EEA3AB7" w14:textId="77777777" w:rsidR="00287692" w:rsidRPr="00A85253" w:rsidRDefault="007F798F" w:rsidP="00804857">
      <w:pPr>
        <w:spacing w:line="239" w:lineRule="auto"/>
        <w:ind w:left="60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State, year, pp.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xx-xx.</w:t>
      </w:r>
    </w:p>
    <w:p w14:paraId="0ADB5E8B" w14:textId="77777777" w:rsidR="00287692" w:rsidRPr="00A85253" w:rsidRDefault="00287692" w:rsidP="00804857">
      <w:pPr>
        <w:spacing w:line="200" w:lineRule="exact"/>
        <w:jc w:val="both"/>
        <w:rPr>
          <w:sz w:val="20"/>
          <w:szCs w:val="20"/>
          <w:lang w:val="en-US"/>
        </w:rPr>
      </w:pPr>
    </w:p>
    <w:p w14:paraId="1CC6A8BB" w14:textId="77777777" w:rsidR="00287692" w:rsidRPr="00A85253" w:rsidRDefault="00287692" w:rsidP="00804857">
      <w:pPr>
        <w:spacing w:line="200" w:lineRule="exact"/>
        <w:jc w:val="both"/>
        <w:rPr>
          <w:sz w:val="20"/>
          <w:szCs w:val="20"/>
          <w:lang w:val="en-US"/>
        </w:rPr>
      </w:pPr>
    </w:p>
    <w:p w14:paraId="0C43C42F" w14:textId="77777777" w:rsidR="00287692" w:rsidRPr="00A85253" w:rsidRDefault="00287692" w:rsidP="00804857">
      <w:pPr>
        <w:spacing w:line="200" w:lineRule="exact"/>
        <w:jc w:val="both"/>
        <w:rPr>
          <w:sz w:val="20"/>
          <w:szCs w:val="20"/>
          <w:lang w:val="en-US"/>
        </w:rPr>
      </w:pPr>
    </w:p>
    <w:p w14:paraId="1ECA0609" w14:textId="77777777" w:rsidR="00287692" w:rsidRPr="00A85253" w:rsidRDefault="00287692" w:rsidP="00804857">
      <w:pPr>
        <w:spacing w:line="239" w:lineRule="exact"/>
        <w:jc w:val="both"/>
        <w:rPr>
          <w:sz w:val="20"/>
          <w:szCs w:val="20"/>
          <w:lang w:val="en-US"/>
        </w:rPr>
      </w:pPr>
    </w:p>
    <w:p w14:paraId="47563B45" w14:textId="77777777" w:rsidR="00287692" w:rsidRPr="00A85253" w:rsidRDefault="007F798F" w:rsidP="00804857">
      <w:pPr>
        <w:ind w:left="60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EXAMPLES</w:t>
      </w:r>
    </w:p>
    <w:p w14:paraId="522CA227" w14:textId="77777777" w:rsidR="00287692" w:rsidRPr="00A85253" w:rsidRDefault="00287692" w:rsidP="00804857">
      <w:pPr>
        <w:spacing w:line="278" w:lineRule="exact"/>
        <w:jc w:val="both"/>
        <w:rPr>
          <w:sz w:val="20"/>
          <w:szCs w:val="20"/>
          <w:lang w:val="en-US"/>
        </w:rPr>
      </w:pPr>
    </w:p>
    <w:p w14:paraId="15559514" w14:textId="77777777" w:rsidR="00287692" w:rsidRPr="00A85253" w:rsidRDefault="007F798F" w:rsidP="00804857">
      <w:pPr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[1]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Transmission Systems for Communications</w:t>
      </w:r>
      <w:r w:rsidRPr="00A85253">
        <w:rPr>
          <w:rFonts w:ascii="Arial" w:eastAsia="Arial" w:hAnsi="Arial" w:cs="Arial"/>
          <w:sz w:val="24"/>
          <w:szCs w:val="24"/>
          <w:lang w:val="en-US"/>
        </w:rPr>
        <w:t>, 3rd ed., Western Electric Co., Winston-</w:t>
      </w:r>
    </w:p>
    <w:p w14:paraId="0F44CAC1" w14:textId="77777777" w:rsidR="00287692" w:rsidRPr="00A85253" w:rsidRDefault="00287692">
      <w:pPr>
        <w:spacing w:line="1" w:lineRule="exact"/>
        <w:rPr>
          <w:sz w:val="20"/>
          <w:szCs w:val="20"/>
          <w:lang w:val="en-US"/>
        </w:rPr>
      </w:pPr>
    </w:p>
    <w:p w14:paraId="5D230137" w14:textId="77777777" w:rsidR="00287692" w:rsidRDefault="007F798F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Salem, NC, 1985, pp. 44–60.</w:t>
      </w:r>
    </w:p>
    <w:p w14:paraId="22F2702D" w14:textId="77777777" w:rsidR="00287692" w:rsidRDefault="00287692">
      <w:pPr>
        <w:spacing w:line="139" w:lineRule="exact"/>
        <w:rPr>
          <w:sz w:val="20"/>
          <w:szCs w:val="20"/>
        </w:rPr>
      </w:pPr>
    </w:p>
    <w:p w14:paraId="49C635FB" w14:textId="77777777" w:rsidR="00287692" w:rsidRDefault="00287692">
      <w:pPr>
        <w:spacing w:line="330" w:lineRule="exact"/>
        <w:rPr>
          <w:sz w:val="20"/>
          <w:szCs w:val="20"/>
        </w:rPr>
      </w:pPr>
      <w:bookmarkStart w:id="2" w:name="page5"/>
      <w:bookmarkEnd w:id="2"/>
    </w:p>
    <w:p w14:paraId="5411AA89" w14:textId="77777777" w:rsidR="00287692" w:rsidRDefault="007F798F">
      <w:pPr>
        <w:numPr>
          <w:ilvl w:val="0"/>
          <w:numId w:val="7"/>
        </w:numPr>
        <w:tabs>
          <w:tab w:val="left" w:pos="336"/>
        </w:tabs>
        <w:spacing w:line="241" w:lineRule="auto"/>
        <w:ind w:right="600" w:firstLine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Motorola Semiconductor Data Manual</w:t>
      </w:r>
      <w:r>
        <w:rPr>
          <w:rFonts w:ascii="Arial" w:eastAsia="Arial" w:hAnsi="Arial" w:cs="Arial"/>
          <w:sz w:val="24"/>
          <w:szCs w:val="24"/>
        </w:rPr>
        <w:t xml:space="preserve">, Motorola Semiconductor </w:t>
      </w:r>
      <w:proofErr w:type="spellStart"/>
      <w:r>
        <w:rPr>
          <w:rFonts w:ascii="Arial" w:eastAsia="Arial" w:hAnsi="Arial" w:cs="Arial"/>
          <w:sz w:val="24"/>
          <w:szCs w:val="24"/>
        </w:rPr>
        <w:t>Products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Inc.,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Phoenix, AZ, 1989.</w:t>
      </w:r>
    </w:p>
    <w:p w14:paraId="44C82721" w14:textId="77777777" w:rsidR="00287692" w:rsidRPr="00A85253" w:rsidRDefault="007F798F">
      <w:pPr>
        <w:numPr>
          <w:ilvl w:val="0"/>
          <w:numId w:val="7"/>
        </w:numPr>
        <w:tabs>
          <w:tab w:val="left" w:pos="340"/>
        </w:tabs>
        <w:spacing w:line="237" w:lineRule="auto"/>
        <w:ind w:left="340" w:hanging="338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RCA Receiving Tube Manual</w:t>
      </w:r>
      <w:r w:rsidRPr="00A85253">
        <w:rPr>
          <w:rFonts w:ascii="Arial" w:eastAsia="Arial" w:hAnsi="Arial" w:cs="Arial"/>
          <w:sz w:val="24"/>
          <w:szCs w:val="24"/>
          <w:lang w:val="en-US"/>
        </w:rPr>
        <w:t>, Radio Corp. of America, Electronic Components and</w:t>
      </w:r>
    </w:p>
    <w:p w14:paraId="4D920344" w14:textId="77777777" w:rsidR="00287692" w:rsidRPr="00A85253" w:rsidRDefault="00287692">
      <w:pPr>
        <w:spacing w:line="1" w:lineRule="exact"/>
        <w:rPr>
          <w:rFonts w:ascii="Arial" w:eastAsia="Arial" w:hAnsi="Arial" w:cs="Arial"/>
          <w:sz w:val="24"/>
          <w:szCs w:val="24"/>
          <w:lang w:val="en-US"/>
        </w:rPr>
      </w:pPr>
    </w:p>
    <w:p w14:paraId="75941F37" w14:textId="77777777" w:rsidR="00287692" w:rsidRPr="00A85253" w:rsidRDefault="007F798F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Devices, Harrison, NJ, Tech.</w:t>
      </w:r>
    </w:p>
    <w:p w14:paraId="4E7E872D" w14:textId="77777777" w:rsidR="00287692" w:rsidRPr="00A85253" w:rsidRDefault="00287692">
      <w:pPr>
        <w:spacing w:line="1" w:lineRule="exact"/>
        <w:rPr>
          <w:rFonts w:ascii="Arial" w:eastAsia="Arial" w:hAnsi="Arial" w:cs="Arial"/>
          <w:sz w:val="24"/>
          <w:szCs w:val="24"/>
          <w:lang w:val="en-US"/>
        </w:rPr>
      </w:pPr>
    </w:p>
    <w:p w14:paraId="6714AF79" w14:textId="77777777" w:rsidR="00287692" w:rsidRPr="00A85253" w:rsidRDefault="007F798F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Ser. RC-23, 1992.</w:t>
      </w:r>
    </w:p>
    <w:p w14:paraId="1F9CA4E7" w14:textId="77777777" w:rsidR="00287692" w:rsidRPr="00A85253" w:rsidRDefault="00287692">
      <w:pPr>
        <w:spacing w:line="200" w:lineRule="exact"/>
        <w:rPr>
          <w:sz w:val="20"/>
          <w:szCs w:val="20"/>
          <w:lang w:val="en-US"/>
        </w:rPr>
      </w:pPr>
    </w:p>
    <w:p w14:paraId="576EF3A1" w14:textId="77777777" w:rsidR="00287692" w:rsidRPr="00A85253" w:rsidRDefault="00287692">
      <w:pPr>
        <w:spacing w:line="235" w:lineRule="exact"/>
        <w:rPr>
          <w:sz w:val="20"/>
          <w:szCs w:val="20"/>
          <w:lang w:val="en-US"/>
        </w:rPr>
      </w:pPr>
    </w:p>
    <w:p w14:paraId="56854CCA" w14:textId="77777777" w:rsidR="00287692" w:rsidRPr="000E646A" w:rsidRDefault="000E646A">
      <w:pPr>
        <w:rPr>
          <w:b/>
          <w:color w:val="000000" w:themeColor="text1"/>
          <w:sz w:val="20"/>
          <w:szCs w:val="20"/>
        </w:rPr>
      </w:pPr>
      <w:r w:rsidRPr="000E646A">
        <w:rPr>
          <w:rFonts w:ascii="Arial" w:eastAsia="Arial" w:hAnsi="Arial" w:cs="Arial"/>
          <w:b/>
          <w:color w:val="000000" w:themeColor="text1"/>
          <w:sz w:val="24"/>
          <w:szCs w:val="24"/>
        </w:rPr>
        <w:t>CAPITULO DE LIBRO</w:t>
      </w:r>
    </w:p>
    <w:p w14:paraId="52DFD166" w14:textId="77777777" w:rsidR="00287692" w:rsidRDefault="00287692">
      <w:pPr>
        <w:spacing w:line="281" w:lineRule="exact"/>
        <w:rPr>
          <w:sz w:val="20"/>
          <w:szCs w:val="20"/>
        </w:rPr>
      </w:pPr>
    </w:p>
    <w:p w14:paraId="6F712519" w14:textId="77777777" w:rsidR="00287692" w:rsidRDefault="007F798F" w:rsidP="00804857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Los capítulos de los libros se citan de acuerdo con el siguiente esquema general:</w:t>
      </w:r>
    </w:p>
    <w:p w14:paraId="62A91143" w14:textId="77777777" w:rsidR="00287692" w:rsidRDefault="00287692" w:rsidP="00804857">
      <w:pPr>
        <w:spacing w:line="280" w:lineRule="exact"/>
        <w:jc w:val="both"/>
        <w:rPr>
          <w:sz w:val="20"/>
          <w:szCs w:val="20"/>
        </w:rPr>
      </w:pPr>
    </w:p>
    <w:p w14:paraId="0B0827D0" w14:textId="77777777" w:rsidR="00287692" w:rsidRDefault="007F798F" w:rsidP="00804857">
      <w:pPr>
        <w:ind w:left="600" w:right="2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[4]Iniciales y Apellido del Autor, "Título del capítulo entre comillas," in </w:t>
      </w:r>
      <w:r>
        <w:rPr>
          <w:rFonts w:ascii="Arial" w:eastAsia="Arial" w:hAnsi="Arial" w:cs="Arial"/>
          <w:i/>
          <w:iCs/>
          <w:sz w:val="24"/>
          <w:szCs w:val="24"/>
        </w:rPr>
        <w:t>Título del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</w:rPr>
        <w:t>libro en cursiva</w:t>
      </w:r>
      <w:r>
        <w:rPr>
          <w:rFonts w:ascii="Arial" w:eastAsia="Arial" w:hAnsi="Arial" w:cs="Arial"/>
          <w:sz w:val="24"/>
          <w:szCs w:val="24"/>
        </w:rPr>
        <w:t>, Iniciales y Apellido del Editor, Compilador. etc. Editorial: Lugar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publicación, Año de publicación, Páginas (abreviadas pp.)</w:t>
      </w:r>
    </w:p>
    <w:p w14:paraId="52EBFC53" w14:textId="77777777" w:rsidR="00287692" w:rsidRDefault="00287692" w:rsidP="00804857">
      <w:pPr>
        <w:spacing w:line="278" w:lineRule="exact"/>
        <w:jc w:val="both"/>
        <w:rPr>
          <w:sz w:val="20"/>
          <w:szCs w:val="20"/>
        </w:rPr>
      </w:pPr>
    </w:p>
    <w:p w14:paraId="423BEAF9" w14:textId="77777777" w:rsidR="00287692" w:rsidRPr="00A85253" w:rsidRDefault="007F798F" w:rsidP="00804857">
      <w:pPr>
        <w:ind w:left="600" w:firstLine="106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[4] J. K. Author, “Title of chapter in the book,” in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Title of His Published Book, </w:t>
      </w:r>
      <w:proofErr w:type="spellStart"/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</w:t>
      </w:r>
      <w:r w:rsidRPr="00A85253">
        <w:rPr>
          <w:rFonts w:ascii="Arial" w:eastAsia="Arial" w:hAnsi="Arial" w:cs="Arial"/>
          <w:sz w:val="24"/>
          <w:szCs w:val="24"/>
          <w:lang w:val="en-US"/>
        </w:rPr>
        <w:t>th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ed. City of Publisher, Country if not USA: Abbrev. of Publisher, year,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ch.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sec.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pp.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xxx–xxx.</w:t>
      </w:r>
    </w:p>
    <w:p w14:paraId="0FB21EBD" w14:textId="77777777" w:rsidR="00287692" w:rsidRPr="00A85253" w:rsidRDefault="00287692" w:rsidP="00804857">
      <w:pPr>
        <w:spacing w:line="282" w:lineRule="exact"/>
        <w:jc w:val="both"/>
        <w:rPr>
          <w:sz w:val="20"/>
          <w:szCs w:val="20"/>
          <w:lang w:val="en-US"/>
        </w:rPr>
      </w:pPr>
    </w:p>
    <w:p w14:paraId="3F51E8B1" w14:textId="77777777" w:rsidR="00287692" w:rsidRPr="00A85253" w:rsidRDefault="007F798F" w:rsidP="00804857">
      <w:pPr>
        <w:ind w:left="60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EXAMPLES</w:t>
      </w:r>
    </w:p>
    <w:p w14:paraId="44589256" w14:textId="77777777" w:rsidR="00287692" w:rsidRPr="00A85253" w:rsidRDefault="00287692" w:rsidP="00804857">
      <w:pPr>
        <w:spacing w:line="278" w:lineRule="exact"/>
        <w:jc w:val="both"/>
        <w:rPr>
          <w:sz w:val="20"/>
          <w:szCs w:val="20"/>
          <w:lang w:val="en-US"/>
        </w:rPr>
      </w:pPr>
    </w:p>
    <w:p w14:paraId="14F2C463" w14:textId="77777777" w:rsidR="00287692" w:rsidRPr="007620DF" w:rsidRDefault="007F798F" w:rsidP="00804857">
      <w:pPr>
        <w:ind w:left="6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[2] L. Stein, “Random patterns,” in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Computers and You,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J. S. Brake, Ed. </w:t>
      </w:r>
      <w:r w:rsidRPr="007620DF">
        <w:rPr>
          <w:rFonts w:ascii="Arial" w:eastAsia="Arial" w:hAnsi="Arial" w:cs="Arial"/>
          <w:sz w:val="24"/>
          <w:szCs w:val="24"/>
          <w:lang w:val="en-US"/>
        </w:rPr>
        <w:t>New York:</w:t>
      </w:r>
    </w:p>
    <w:p w14:paraId="4064C6F5" w14:textId="77777777" w:rsidR="00287692" w:rsidRPr="007620DF" w:rsidRDefault="00287692" w:rsidP="00804857">
      <w:pPr>
        <w:spacing w:line="1" w:lineRule="exact"/>
        <w:jc w:val="both"/>
        <w:rPr>
          <w:sz w:val="20"/>
          <w:szCs w:val="20"/>
          <w:lang w:val="en-US"/>
        </w:rPr>
      </w:pPr>
    </w:p>
    <w:p w14:paraId="7531794C" w14:textId="77777777" w:rsidR="00287692" w:rsidRPr="00A85253" w:rsidRDefault="007F798F" w:rsidP="00804857">
      <w:pPr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Wiley, 1994, pp. 55-70.</w:t>
      </w:r>
    </w:p>
    <w:p w14:paraId="06073FB7" w14:textId="77777777" w:rsidR="00287692" w:rsidRPr="00A85253" w:rsidRDefault="00287692" w:rsidP="00804857">
      <w:pPr>
        <w:spacing w:line="330" w:lineRule="exact"/>
        <w:jc w:val="both"/>
        <w:rPr>
          <w:sz w:val="20"/>
          <w:szCs w:val="20"/>
          <w:lang w:val="en-US"/>
        </w:rPr>
      </w:pPr>
      <w:bookmarkStart w:id="3" w:name="page6"/>
      <w:bookmarkEnd w:id="3"/>
    </w:p>
    <w:p w14:paraId="5F24008F" w14:textId="77777777" w:rsidR="00287692" w:rsidRPr="007620DF" w:rsidRDefault="007F798F" w:rsidP="00804857">
      <w:pPr>
        <w:spacing w:line="241" w:lineRule="auto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[3] R. L. Myer, “Parametric oscillators and nonlinear materials,” in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Nonlinear Optics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vol. 4, P. G. Harper and B. S.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Wherret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Eds. </w:t>
      </w:r>
      <w:r w:rsidRPr="007620DF">
        <w:rPr>
          <w:rFonts w:ascii="Arial" w:eastAsia="Arial" w:hAnsi="Arial" w:cs="Arial"/>
          <w:sz w:val="24"/>
          <w:szCs w:val="24"/>
          <w:lang w:val="en-US"/>
        </w:rPr>
        <w:t>San Francisco, CA: Academic, 1977, pp. 47-</w:t>
      </w:r>
    </w:p>
    <w:p w14:paraId="033646D1" w14:textId="77777777" w:rsidR="00287692" w:rsidRPr="00A85253" w:rsidRDefault="007F798F" w:rsidP="00804857">
      <w:pPr>
        <w:spacing w:line="238" w:lineRule="auto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160.</w:t>
      </w:r>
    </w:p>
    <w:p w14:paraId="544783BC" w14:textId="77777777" w:rsidR="00287692" w:rsidRPr="00A85253" w:rsidRDefault="00287692" w:rsidP="00804857">
      <w:pPr>
        <w:spacing w:line="1" w:lineRule="exact"/>
        <w:jc w:val="both"/>
        <w:rPr>
          <w:sz w:val="20"/>
          <w:szCs w:val="20"/>
          <w:lang w:val="en-US"/>
        </w:rPr>
      </w:pPr>
    </w:p>
    <w:p w14:paraId="5695ABE6" w14:textId="77777777" w:rsidR="00287692" w:rsidRPr="00A85253" w:rsidRDefault="007F798F" w:rsidP="00804857">
      <w:pPr>
        <w:spacing w:line="238" w:lineRule="auto"/>
        <w:ind w:right="320" w:firstLine="67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[5] E. F. Moore, “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Gedanken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-experiments on sequential machines,” in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Automata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Studies </w:t>
      </w:r>
      <w:r w:rsidRPr="00A85253">
        <w:rPr>
          <w:rFonts w:ascii="Arial" w:eastAsia="Arial" w:hAnsi="Arial" w:cs="Arial"/>
          <w:sz w:val="24"/>
          <w:szCs w:val="24"/>
          <w:lang w:val="en-US"/>
        </w:rPr>
        <w:t>(Ann. of Mathematical Studies, no. 1), C. E. Shannon and J. McCarthy, Eds.</w:t>
      </w:r>
    </w:p>
    <w:p w14:paraId="46F076EA" w14:textId="77777777" w:rsidR="00287692" w:rsidRPr="00A85253" w:rsidRDefault="00287692" w:rsidP="00804857">
      <w:pPr>
        <w:spacing w:line="6" w:lineRule="exact"/>
        <w:jc w:val="both"/>
        <w:rPr>
          <w:sz w:val="20"/>
          <w:szCs w:val="20"/>
          <w:lang w:val="en-US"/>
        </w:rPr>
      </w:pPr>
    </w:p>
    <w:p w14:paraId="120EB91D" w14:textId="77777777" w:rsidR="00287692" w:rsidRPr="00A85253" w:rsidRDefault="007F798F" w:rsidP="00804857">
      <w:pPr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Princeton, NJ: Princeton Univ. Press, 1965, pp. 129-153.</w:t>
      </w:r>
    </w:p>
    <w:p w14:paraId="59E059A9" w14:textId="77777777" w:rsidR="00287692" w:rsidRPr="00A85253" w:rsidRDefault="00287692" w:rsidP="00804857">
      <w:pPr>
        <w:spacing w:line="274" w:lineRule="exact"/>
        <w:jc w:val="both"/>
        <w:rPr>
          <w:sz w:val="20"/>
          <w:szCs w:val="20"/>
          <w:lang w:val="en-US"/>
        </w:rPr>
      </w:pPr>
    </w:p>
    <w:p w14:paraId="0EDC9738" w14:textId="77777777" w:rsidR="00287692" w:rsidRDefault="007F798F" w:rsidP="00804857">
      <w:pPr>
        <w:ind w:right="20" w:firstLine="67"/>
        <w:jc w:val="both"/>
        <w:rPr>
          <w:sz w:val="20"/>
          <w:szCs w:val="20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[8] G. O. Young, “Synthetic structure of industrial plastics,” in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Plastics,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vol. 3,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Polymers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of </w:t>
      </w:r>
      <w:proofErr w:type="spellStart"/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Hexadromicon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J. Peters, Ed., 2nd ed. </w:t>
      </w:r>
      <w:r>
        <w:rPr>
          <w:rFonts w:ascii="Arial" w:eastAsia="Arial" w:hAnsi="Arial" w:cs="Arial"/>
          <w:sz w:val="24"/>
          <w:szCs w:val="24"/>
        </w:rPr>
        <w:t>New York: McGraw-Hill, 1964, pp. 15-64.</w:t>
      </w:r>
    </w:p>
    <w:p w14:paraId="3FA1E542" w14:textId="77777777" w:rsidR="00287692" w:rsidRDefault="00287692">
      <w:pPr>
        <w:spacing w:line="200" w:lineRule="exact"/>
        <w:rPr>
          <w:sz w:val="20"/>
          <w:szCs w:val="20"/>
        </w:rPr>
      </w:pPr>
    </w:p>
    <w:p w14:paraId="40E4EB5F" w14:textId="77777777" w:rsidR="00287692" w:rsidRDefault="00287692">
      <w:pPr>
        <w:spacing w:line="200" w:lineRule="exact"/>
        <w:rPr>
          <w:sz w:val="20"/>
          <w:szCs w:val="20"/>
        </w:rPr>
      </w:pPr>
    </w:p>
    <w:p w14:paraId="29265F8C" w14:textId="77777777" w:rsidR="00287692" w:rsidRDefault="00287692">
      <w:pPr>
        <w:spacing w:line="238" w:lineRule="exact"/>
        <w:rPr>
          <w:sz w:val="20"/>
          <w:szCs w:val="20"/>
        </w:rPr>
      </w:pPr>
    </w:p>
    <w:p w14:paraId="402C5500" w14:textId="77777777" w:rsidR="00287692" w:rsidRPr="000E646A" w:rsidRDefault="000E646A">
      <w:pPr>
        <w:rPr>
          <w:b/>
          <w:color w:val="000000" w:themeColor="text1"/>
          <w:sz w:val="20"/>
          <w:szCs w:val="20"/>
        </w:rPr>
      </w:pPr>
      <w:r w:rsidRPr="000E646A">
        <w:rPr>
          <w:rFonts w:ascii="Arial" w:eastAsia="Arial" w:hAnsi="Arial" w:cs="Arial"/>
          <w:b/>
          <w:color w:val="000000" w:themeColor="text1"/>
          <w:sz w:val="24"/>
          <w:szCs w:val="24"/>
        </w:rPr>
        <w:t>PONENCIAS DE UN CONGRESO</w:t>
      </w:r>
    </w:p>
    <w:p w14:paraId="7FC5C45A" w14:textId="77777777" w:rsidR="00287692" w:rsidRDefault="00287692">
      <w:pPr>
        <w:spacing w:line="200" w:lineRule="exact"/>
        <w:rPr>
          <w:sz w:val="20"/>
          <w:szCs w:val="20"/>
        </w:rPr>
      </w:pPr>
    </w:p>
    <w:p w14:paraId="610AAB5A" w14:textId="77777777" w:rsidR="00287692" w:rsidRDefault="00287692">
      <w:pPr>
        <w:spacing w:line="234" w:lineRule="exact"/>
        <w:rPr>
          <w:sz w:val="20"/>
          <w:szCs w:val="20"/>
        </w:rPr>
      </w:pPr>
    </w:p>
    <w:p w14:paraId="715C82DE" w14:textId="77777777" w:rsidR="00287692" w:rsidRDefault="007F798F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Esquema general:</w:t>
      </w:r>
    </w:p>
    <w:p w14:paraId="0515836D" w14:textId="77777777" w:rsidR="00287692" w:rsidRDefault="00287692">
      <w:pPr>
        <w:spacing w:line="280" w:lineRule="exact"/>
        <w:rPr>
          <w:sz w:val="20"/>
          <w:szCs w:val="20"/>
        </w:rPr>
      </w:pPr>
    </w:p>
    <w:p w14:paraId="255F9AFB" w14:textId="77777777" w:rsidR="00287692" w:rsidRDefault="007F798F" w:rsidP="00804857">
      <w:pPr>
        <w:spacing w:line="241" w:lineRule="auto"/>
        <w:ind w:left="600" w:right="3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[1] Iniciales y Apellido del Autor, “Título de La ponencia” in </w:t>
      </w:r>
      <w:r>
        <w:rPr>
          <w:rFonts w:ascii="Arial" w:eastAsia="Arial" w:hAnsi="Arial" w:cs="Arial"/>
          <w:i/>
          <w:iCs/>
          <w:sz w:val="24"/>
          <w:szCs w:val="24"/>
        </w:rPr>
        <w:t>Título Del congreso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</w:rPr>
        <w:t>abreviado</w:t>
      </w:r>
      <w:r>
        <w:rPr>
          <w:rFonts w:ascii="Arial" w:eastAsia="Arial" w:hAnsi="Arial" w:cs="Arial"/>
          <w:sz w:val="24"/>
          <w:szCs w:val="24"/>
        </w:rPr>
        <w:t>. Editorial: Lugar de publicación, Año de publicación, Páginas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(abreviadas pp.)</w:t>
      </w:r>
    </w:p>
    <w:p w14:paraId="5FC9535E" w14:textId="77777777" w:rsidR="00287692" w:rsidRDefault="00287692" w:rsidP="00804857">
      <w:pPr>
        <w:spacing w:line="277" w:lineRule="exact"/>
        <w:jc w:val="both"/>
        <w:rPr>
          <w:sz w:val="20"/>
          <w:szCs w:val="20"/>
        </w:rPr>
      </w:pPr>
    </w:p>
    <w:p w14:paraId="4990223A" w14:textId="77777777" w:rsidR="00287692" w:rsidRPr="00A85253" w:rsidRDefault="007F798F" w:rsidP="00804857">
      <w:pPr>
        <w:ind w:left="600" w:right="18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[4] J. K. Author, “Title of conference technical article,” in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Title of conference.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City of Publisher, Country if not USA: Abbrev. of Publisher, year, pp.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xxx–xxx</w:t>
      </w:r>
    </w:p>
    <w:p w14:paraId="397DE62F" w14:textId="77777777" w:rsidR="00287692" w:rsidRPr="00A85253" w:rsidRDefault="00287692" w:rsidP="00804857">
      <w:pPr>
        <w:spacing w:line="200" w:lineRule="exact"/>
        <w:jc w:val="both"/>
        <w:rPr>
          <w:sz w:val="20"/>
          <w:szCs w:val="20"/>
          <w:lang w:val="en-US"/>
        </w:rPr>
      </w:pPr>
    </w:p>
    <w:p w14:paraId="2DF46E1F" w14:textId="77777777" w:rsidR="00287692" w:rsidRPr="00A85253" w:rsidRDefault="00287692" w:rsidP="00804857">
      <w:pPr>
        <w:spacing w:line="200" w:lineRule="exact"/>
        <w:jc w:val="both"/>
        <w:rPr>
          <w:sz w:val="20"/>
          <w:szCs w:val="20"/>
          <w:lang w:val="en-US"/>
        </w:rPr>
      </w:pPr>
    </w:p>
    <w:p w14:paraId="153154F6" w14:textId="77777777" w:rsidR="00287692" w:rsidRDefault="007F798F" w:rsidP="00804857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Ejemplos:</w:t>
      </w:r>
    </w:p>
    <w:p w14:paraId="20950F9A" w14:textId="77777777" w:rsidR="00287692" w:rsidRDefault="00287692" w:rsidP="00804857">
      <w:pPr>
        <w:spacing w:line="282" w:lineRule="exact"/>
        <w:jc w:val="both"/>
        <w:rPr>
          <w:sz w:val="20"/>
          <w:szCs w:val="20"/>
        </w:rPr>
      </w:pPr>
    </w:p>
    <w:p w14:paraId="11843D32" w14:textId="77777777" w:rsidR="00287692" w:rsidRDefault="007F798F" w:rsidP="00804857">
      <w:pPr>
        <w:spacing w:line="239" w:lineRule="auto"/>
        <w:ind w:left="60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[1] J. Samos, "Una propuesta de extensión de los metadatos de ODMG para la definición de esquemas externos" in </w:t>
      </w:r>
      <w:r>
        <w:rPr>
          <w:rFonts w:ascii="Arial" w:eastAsia="Arial" w:hAnsi="Arial" w:cs="Arial"/>
          <w:i/>
          <w:iCs/>
          <w:sz w:val="24"/>
          <w:szCs w:val="24"/>
        </w:rPr>
        <w:t>Jornadas de Ingeniería del Software y</w:t>
      </w:r>
    </w:p>
    <w:p w14:paraId="192C6E20" w14:textId="77777777" w:rsidR="00287692" w:rsidRDefault="007F798F" w:rsidP="00804857">
      <w:pPr>
        <w:spacing w:line="238" w:lineRule="auto"/>
        <w:ind w:left="600"/>
        <w:jc w:val="both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4"/>
          <w:szCs w:val="24"/>
        </w:rPr>
        <w:t>Bases de Datos</w:t>
      </w:r>
      <w:r>
        <w:rPr>
          <w:rFonts w:ascii="Arial" w:eastAsia="Arial" w:hAnsi="Arial" w:cs="Arial"/>
          <w:sz w:val="24"/>
          <w:szCs w:val="24"/>
        </w:rPr>
        <w:t>. Almagro, 2001, pp. 507-521.</w:t>
      </w:r>
    </w:p>
    <w:p w14:paraId="588975A0" w14:textId="77777777" w:rsidR="00287692" w:rsidRDefault="00287692" w:rsidP="00804857">
      <w:pPr>
        <w:spacing w:line="283" w:lineRule="exact"/>
        <w:jc w:val="both"/>
        <w:rPr>
          <w:sz w:val="20"/>
          <w:szCs w:val="20"/>
        </w:rPr>
      </w:pPr>
    </w:p>
    <w:p w14:paraId="2C725737" w14:textId="77777777" w:rsidR="00287692" w:rsidRPr="00A85253" w:rsidRDefault="007F798F" w:rsidP="00804857">
      <w:pPr>
        <w:numPr>
          <w:ilvl w:val="0"/>
          <w:numId w:val="9"/>
        </w:numPr>
        <w:tabs>
          <w:tab w:val="left" w:pos="940"/>
        </w:tabs>
        <w:ind w:left="940" w:hanging="338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G. R.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Faulhaber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>, “Design of service systems with priority reservation,” in Conf.</w:t>
      </w:r>
    </w:p>
    <w:p w14:paraId="39889586" w14:textId="77777777" w:rsidR="00287692" w:rsidRDefault="007F798F" w:rsidP="00804857">
      <w:pPr>
        <w:spacing w:line="239" w:lineRule="auto"/>
        <w:ind w:left="600" w:right="220"/>
        <w:jc w:val="both"/>
        <w:rPr>
          <w:rFonts w:ascii="Arial" w:eastAsia="Arial" w:hAnsi="Arial" w:cs="Arial"/>
          <w:sz w:val="24"/>
          <w:szCs w:val="24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Rec. 1995 IEEE Int. Conf. Communications, pp. 3–8. </w:t>
      </w:r>
      <w:r>
        <w:rPr>
          <w:rFonts w:ascii="Arial" w:eastAsia="Arial" w:hAnsi="Arial" w:cs="Arial"/>
          <w:sz w:val="24"/>
          <w:szCs w:val="24"/>
        </w:rPr>
        <w:t xml:space="preserve">*** </w:t>
      </w:r>
      <w:r w:rsidRPr="000E646A">
        <w:rPr>
          <w:rFonts w:ascii="Arial" w:eastAsia="Arial" w:hAnsi="Arial" w:cs="Arial"/>
          <w:sz w:val="24"/>
          <w:szCs w:val="24"/>
        </w:rPr>
        <w:t>Si el año del congreso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E646A">
        <w:rPr>
          <w:rFonts w:ascii="Arial" w:eastAsia="Arial" w:hAnsi="Arial" w:cs="Arial"/>
          <w:sz w:val="24"/>
          <w:szCs w:val="24"/>
        </w:rPr>
        <w:t xml:space="preserve">aparece en el propio título, puede omitirse al </w:t>
      </w:r>
      <w:proofErr w:type="gramStart"/>
      <w:r w:rsidRPr="000E646A">
        <w:rPr>
          <w:rFonts w:ascii="Arial" w:eastAsia="Arial" w:hAnsi="Arial" w:cs="Arial"/>
          <w:sz w:val="24"/>
          <w:szCs w:val="24"/>
        </w:rPr>
        <w:t>final.*</w:t>
      </w:r>
      <w:proofErr w:type="gramEnd"/>
      <w:r w:rsidRPr="000E646A">
        <w:rPr>
          <w:rFonts w:ascii="Arial" w:eastAsia="Arial" w:hAnsi="Arial" w:cs="Arial"/>
          <w:sz w:val="24"/>
          <w:szCs w:val="24"/>
        </w:rPr>
        <w:t>**</w:t>
      </w:r>
    </w:p>
    <w:p w14:paraId="47DD0687" w14:textId="77777777" w:rsidR="00287692" w:rsidRDefault="00287692" w:rsidP="00804857">
      <w:pPr>
        <w:spacing w:line="282" w:lineRule="exact"/>
        <w:jc w:val="both"/>
        <w:rPr>
          <w:rFonts w:ascii="Arial" w:eastAsia="Arial" w:hAnsi="Arial" w:cs="Arial"/>
          <w:sz w:val="24"/>
          <w:szCs w:val="24"/>
        </w:rPr>
      </w:pPr>
    </w:p>
    <w:p w14:paraId="05504283" w14:textId="77777777" w:rsidR="00287692" w:rsidRDefault="007F798F" w:rsidP="00804857">
      <w:pPr>
        <w:numPr>
          <w:ilvl w:val="0"/>
          <w:numId w:val="9"/>
        </w:numPr>
        <w:tabs>
          <w:tab w:val="left" w:pos="936"/>
        </w:tabs>
        <w:spacing w:line="239" w:lineRule="auto"/>
        <w:ind w:left="600" w:right="640" w:firstLine="2"/>
        <w:jc w:val="both"/>
        <w:rPr>
          <w:rFonts w:ascii="Arial" w:eastAsia="Arial" w:hAnsi="Arial" w:cs="Arial"/>
          <w:sz w:val="24"/>
          <w:szCs w:val="24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S. P.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Bingulac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“On the compatibility of adaptive controllers,” in Proc. 4th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Annu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Allerton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Conf. </w:t>
      </w:r>
      <w:proofErr w:type="spellStart"/>
      <w:r>
        <w:rPr>
          <w:rFonts w:ascii="Arial" w:eastAsia="Arial" w:hAnsi="Arial" w:cs="Arial"/>
          <w:sz w:val="24"/>
          <w:szCs w:val="24"/>
        </w:rPr>
        <w:t>Circuit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>
        <w:rPr>
          <w:rFonts w:ascii="Arial" w:eastAsia="Arial" w:hAnsi="Arial" w:cs="Arial"/>
          <w:sz w:val="24"/>
          <w:szCs w:val="24"/>
        </w:rPr>
        <w:t>System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Theory</w:t>
      </w:r>
      <w:proofErr w:type="spellEnd"/>
      <w:r>
        <w:rPr>
          <w:rFonts w:ascii="Arial" w:eastAsia="Arial" w:hAnsi="Arial" w:cs="Arial"/>
          <w:sz w:val="24"/>
          <w:szCs w:val="24"/>
        </w:rPr>
        <w:t>, New York, 1994, pp. 8–16.</w:t>
      </w:r>
    </w:p>
    <w:p w14:paraId="73144A6B" w14:textId="77777777" w:rsidR="00287692" w:rsidRDefault="00287692" w:rsidP="00804857">
      <w:pPr>
        <w:spacing w:line="278" w:lineRule="exact"/>
        <w:jc w:val="both"/>
        <w:rPr>
          <w:rFonts w:ascii="Arial" w:eastAsia="Arial" w:hAnsi="Arial" w:cs="Arial"/>
          <w:sz w:val="24"/>
          <w:szCs w:val="24"/>
        </w:rPr>
      </w:pPr>
    </w:p>
    <w:p w14:paraId="6C77D8DD" w14:textId="77777777" w:rsidR="00287692" w:rsidRDefault="007F798F" w:rsidP="00804857">
      <w:pPr>
        <w:numPr>
          <w:ilvl w:val="0"/>
          <w:numId w:val="9"/>
        </w:numPr>
        <w:tabs>
          <w:tab w:val="left" w:pos="929"/>
        </w:tabs>
        <w:spacing w:line="239" w:lineRule="auto"/>
        <w:ind w:left="600" w:right="180" w:firstLine="2"/>
        <w:jc w:val="both"/>
        <w:rPr>
          <w:rFonts w:ascii="Arial" w:eastAsia="Arial" w:hAnsi="Arial" w:cs="Arial"/>
          <w:sz w:val="24"/>
          <w:szCs w:val="24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W. D. Doyle, “Magnetization reversal in films with biaxial anisotropy,” in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1987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Proc. </w:t>
      </w:r>
      <w:r>
        <w:rPr>
          <w:rFonts w:ascii="Arial" w:eastAsia="Arial" w:hAnsi="Arial" w:cs="Arial"/>
          <w:i/>
          <w:iCs/>
          <w:sz w:val="24"/>
          <w:szCs w:val="24"/>
        </w:rPr>
        <w:t>INTERMAG Conf.</w:t>
      </w:r>
      <w:r>
        <w:rPr>
          <w:rFonts w:ascii="Arial" w:eastAsia="Arial" w:hAnsi="Arial" w:cs="Arial"/>
          <w:sz w:val="24"/>
          <w:szCs w:val="24"/>
        </w:rPr>
        <w:t>, pp. 2.2-1–2.2-6.</w:t>
      </w:r>
    </w:p>
    <w:p w14:paraId="4CC78900" w14:textId="77777777" w:rsidR="00287692" w:rsidRDefault="00287692">
      <w:pPr>
        <w:spacing w:line="200" w:lineRule="exact"/>
        <w:rPr>
          <w:sz w:val="20"/>
          <w:szCs w:val="20"/>
        </w:rPr>
      </w:pPr>
    </w:p>
    <w:p w14:paraId="1DDFA270" w14:textId="77777777" w:rsidR="00287692" w:rsidRPr="000E646A" w:rsidRDefault="00287692">
      <w:pPr>
        <w:spacing w:line="200" w:lineRule="exact"/>
        <w:rPr>
          <w:b/>
          <w:color w:val="000000" w:themeColor="text1"/>
          <w:sz w:val="20"/>
          <w:szCs w:val="20"/>
        </w:rPr>
      </w:pPr>
    </w:p>
    <w:p w14:paraId="27676992" w14:textId="77777777" w:rsidR="00287692" w:rsidRPr="000E646A" w:rsidRDefault="000E646A">
      <w:pPr>
        <w:rPr>
          <w:b/>
          <w:color w:val="000000" w:themeColor="text1"/>
          <w:sz w:val="20"/>
          <w:szCs w:val="20"/>
        </w:rPr>
      </w:pPr>
      <w:r w:rsidRPr="000E646A">
        <w:rPr>
          <w:rFonts w:ascii="Arial" w:eastAsia="Arial" w:hAnsi="Arial" w:cs="Arial"/>
          <w:b/>
          <w:color w:val="000000" w:themeColor="text1"/>
          <w:sz w:val="24"/>
          <w:szCs w:val="24"/>
        </w:rPr>
        <w:t>ARTÍCULO DE REVISTA</w:t>
      </w:r>
    </w:p>
    <w:p w14:paraId="4549D96F" w14:textId="77777777" w:rsidR="00287692" w:rsidRDefault="00287692">
      <w:pPr>
        <w:spacing w:line="277" w:lineRule="exact"/>
        <w:rPr>
          <w:sz w:val="20"/>
          <w:szCs w:val="20"/>
        </w:rPr>
      </w:pPr>
    </w:p>
    <w:p w14:paraId="3D275788" w14:textId="77777777" w:rsidR="00287692" w:rsidRDefault="007F798F" w:rsidP="00804857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Un artículo de revista se cita de acuerdo con el siguiente esquema general:</w:t>
      </w:r>
    </w:p>
    <w:p w14:paraId="2955DEF0" w14:textId="77777777" w:rsidR="00287692" w:rsidRDefault="00287692" w:rsidP="00804857">
      <w:pPr>
        <w:spacing w:line="280" w:lineRule="exact"/>
        <w:jc w:val="both"/>
        <w:rPr>
          <w:sz w:val="20"/>
          <w:szCs w:val="20"/>
        </w:rPr>
      </w:pPr>
    </w:p>
    <w:p w14:paraId="5E56718E" w14:textId="77777777" w:rsidR="00287692" w:rsidRDefault="007F798F" w:rsidP="00804857">
      <w:pPr>
        <w:ind w:left="600" w:right="3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[2] Iniciales y Apellido del autor, "Título del artículo entre comillas," </w:t>
      </w:r>
      <w:r>
        <w:rPr>
          <w:rFonts w:ascii="Arial" w:eastAsia="Arial" w:hAnsi="Arial" w:cs="Arial"/>
          <w:i/>
          <w:iCs/>
          <w:sz w:val="24"/>
          <w:szCs w:val="24"/>
        </w:rPr>
        <w:t>Título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sz w:val="24"/>
          <w:szCs w:val="24"/>
        </w:rPr>
        <w:t>abreviado de la revista en cursiva</w:t>
      </w:r>
      <w:r>
        <w:rPr>
          <w:rFonts w:ascii="Arial" w:eastAsia="Arial" w:hAnsi="Arial" w:cs="Arial"/>
          <w:sz w:val="24"/>
          <w:szCs w:val="24"/>
        </w:rPr>
        <w:t>, volumen (abreviado vol.), número abreviado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no.), páginas (abreviado pp.), Mes, Año</w:t>
      </w:r>
    </w:p>
    <w:p w14:paraId="354F42A8" w14:textId="77777777" w:rsidR="00287692" w:rsidRDefault="00287692" w:rsidP="00804857">
      <w:pPr>
        <w:spacing w:line="281" w:lineRule="exact"/>
        <w:jc w:val="both"/>
        <w:rPr>
          <w:sz w:val="20"/>
          <w:szCs w:val="20"/>
        </w:rPr>
      </w:pPr>
    </w:p>
    <w:p w14:paraId="3CBCFA5A" w14:textId="77777777" w:rsidR="00287692" w:rsidRPr="00A85253" w:rsidRDefault="007F798F" w:rsidP="00804857">
      <w:pPr>
        <w:spacing w:line="239" w:lineRule="auto"/>
        <w:ind w:left="600" w:right="18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[1] J. K. Author, “Name of paper,”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Abbrev. Title of Periodical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vol.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x,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no.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x,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pp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. xxx-xxx, </w:t>
      </w:r>
      <w:r w:rsidRPr="00A85253">
        <w:rPr>
          <w:rFonts w:ascii="Arial" w:eastAsia="Arial" w:hAnsi="Arial" w:cs="Arial"/>
          <w:sz w:val="24"/>
          <w:szCs w:val="24"/>
          <w:lang w:val="en-US"/>
        </w:rPr>
        <w:t>Abbrev. Month, year.</w:t>
      </w:r>
    </w:p>
    <w:p w14:paraId="38DD27F0" w14:textId="77777777" w:rsidR="00287692" w:rsidRPr="00A85253" w:rsidRDefault="00287692" w:rsidP="00804857">
      <w:pPr>
        <w:spacing w:line="200" w:lineRule="exact"/>
        <w:jc w:val="both"/>
        <w:rPr>
          <w:sz w:val="20"/>
          <w:szCs w:val="20"/>
          <w:lang w:val="en-US"/>
        </w:rPr>
      </w:pPr>
    </w:p>
    <w:p w14:paraId="1751E27B" w14:textId="77777777" w:rsidR="00287692" w:rsidRPr="00A85253" w:rsidRDefault="00287692" w:rsidP="00804857">
      <w:pPr>
        <w:spacing w:line="200" w:lineRule="exact"/>
        <w:jc w:val="both"/>
        <w:rPr>
          <w:sz w:val="20"/>
          <w:szCs w:val="20"/>
          <w:lang w:val="en-US"/>
        </w:rPr>
      </w:pPr>
    </w:p>
    <w:p w14:paraId="3B6A3651" w14:textId="77777777" w:rsidR="00287692" w:rsidRPr="00A85253" w:rsidRDefault="00287692" w:rsidP="00804857">
      <w:pPr>
        <w:spacing w:line="208" w:lineRule="exact"/>
        <w:jc w:val="both"/>
        <w:rPr>
          <w:sz w:val="20"/>
          <w:szCs w:val="20"/>
          <w:lang w:val="en-US"/>
        </w:rPr>
      </w:pPr>
    </w:p>
    <w:p w14:paraId="74B28CA7" w14:textId="77777777" w:rsidR="00287692" w:rsidRPr="00A85253" w:rsidRDefault="007F798F" w:rsidP="00804857">
      <w:pPr>
        <w:jc w:val="both"/>
        <w:rPr>
          <w:sz w:val="20"/>
          <w:szCs w:val="20"/>
          <w:lang w:val="en-US"/>
        </w:rPr>
      </w:pP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Ejemplos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>:</w:t>
      </w:r>
    </w:p>
    <w:p w14:paraId="00CACA99" w14:textId="77777777" w:rsidR="00287692" w:rsidRPr="00A85253" w:rsidRDefault="00287692" w:rsidP="00804857">
      <w:pPr>
        <w:spacing w:line="280" w:lineRule="exact"/>
        <w:jc w:val="both"/>
        <w:rPr>
          <w:sz w:val="20"/>
          <w:szCs w:val="20"/>
          <w:lang w:val="en-US"/>
        </w:rPr>
      </w:pPr>
    </w:p>
    <w:p w14:paraId="7ECB00A8" w14:textId="77777777" w:rsidR="00287692" w:rsidRPr="007620DF" w:rsidRDefault="007F798F" w:rsidP="00804857">
      <w:pPr>
        <w:spacing w:line="239" w:lineRule="auto"/>
        <w:ind w:left="600" w:right="36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[2] R. E.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Kalman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“New results in linear filtering and prediction theory,”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J. Basic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Eng.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ser. </w:t>
      </w:r>
      <w:r w:rsidRPr="007620DF">
        <w:rPr>
          <w:rFonts w:ascii="Arial" w:eastAsia="Arial" w:hAnsi="Arial" w:cs="Arial"/>
          <w:sz w:val="24"/>
          <w:szCs w:val="24"/>
          <w:lang w:val="en-US"/>
        </w:rPr>
        <w:t>D, vol. 83, pp. 95-108, Mar. 1961.</w:t>
      </w:r>
    </w:p>
    <w:p w14:paraId="4CE52C43" w14:textId="77777777" w:rsidR="00287692" w:rsidRPr="007620DF" w:rsidRDefault="00287692" w:rsidP="00804857">
      <w:pPr>
        <w:spacing w:line="283" w:lineRule="exact"/>
        <w:jc w:val="both"/>
        <w:rPr>
          <w:sz w:val="20"/>
          <w:szCs w:val="20"/>
          <w:lang w:val="en-US"/>
        </w:rPr>
      </w:pPr>
    </w:p>
    <w:p w14:paraId="0EDFD5B1" w14:textId="77777777" w:rsidR="00287692" w:rsidRDefault="007F798F" w:rsidP="00804857">
      <w:pPr>
        <w:spacing w:line="239" w:lineRule="auto"/>
        <w:ind w:left="600" w:right="20" w:firstLine="106"/>
        <w:jc w:val="both"/>
        <w:rPr>
          <w:sz w:val="20"/>
          <w:szCs w:val="20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[3</w:t>
      </w:r>
      <w:proofErr w:type="gramStart"/>
      <w:r w:rsidRPr="00A85253">
        <w:rPr>
          <w:rFonts w:ascii="Arial" w:eastAsia="Arial" w:hAnsi="Arial" w:cs="Arial"/>
          <w:sz w:val="24"/>
          <w:szCs w:val="24"/>
          <w:lang w:val="en-US"/>
        </w:rPr>
        <w:t>] .</w:t>
      </w:r>
      <w:proofErr w:type="gram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P. Wigner, “On a modification of the Rayleigh–Schrodinger perturbation theory,” (in German),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Math.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Naturwiss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Anz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Ungar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Akad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Wiss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 vol. 53, p. 475, 1935.</w:t>
      </w:r>
    </w:p>
    <w:p w14:paraId="3C15A87D" w14:textId="77777777" w:rsidR="00287692" w:rsidRDefault="00287692" w:rsidP="00804857">
      <w:pPr>
        <w:spacing w:line="200" w:lineRule="exact"/>
        <w:jc w:val="both"/>
        <w:rPr>
          <w:sz w:val="20"/>
          <w:szCs w:val="20"/>
        </w:rPr>
      </w:pPr>
    </w:p>
    <w:p w14:paraId="25ED9E4D" w14:textId="77777777" w:rsidR="00287692" w:rsidRDefault="00287692" w:rsidP="00804857">
      <w:pPr>
        <w:spacing w:line="248" w:lineRule="exact"/>
        <w:jc w:val="both"/>
        <w:rPr>
          <w:sz w:val="20"/>
          <w:szCs w:val="20"/>
        </w:rPr>
      </w:pPr>
    </w:p>
    <w:p w14:paraId="27DEB01D" w14:textId="77777777" w:rsidR="00287692" w:rsidRDefault="007F798F" w:rsidP="00804857">
      <w:pPr>
        <w:spacing w:line="239" w:lineRule="auto"/>
        <w:ind w:right="8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Casi todas las revistas científicas tienen un nombre abreviado que consta en cualquier fascículo de la misma.</w:t>
      </w:r>
    </w:p>
    <w:p w14:paraId="25170E98" w14:textId="77777777" w:rsidR="00287692" w:rsidRDefault="00287692" w:rsidP="00804857">
      <w:pPr>
        <w:spacing w:line="283" w:lineRule="exact"/>
        <w:jc w:val="both"/>
        <w:rPr>
          <w:sz w:val="20"/>
          <w:szCs w:val="20"/>
        </w:rPr>
      </w:pPr>
    </w:p>
    <w:p w14:paraId="0097B0B1" w14:textId="77777777" w:rsidR="00287692" w:rsidRDefault="007F798F" w:rsidP="00804857">
      <w:pPr>
        <w:spacing w:line="239" w:lineRule="auto"/>
        <w:ind w:right="10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Cuando se referencia un artículo de alguna revista de IEEE </w:t>
      </w:r>
      <w:proofErr w:type="spellStart"/>
      <w:r>
        <w:rPr>
          <w:rFonts w:ascii="Arial" w:eastAsia="Arial" w:hAnsi="Arial" w:cs="Arial"/>
          <w:sz w:val="24"/>
          <w:szCs w:val="24"/>
        </w:rPr>
        <w:t>transactions</w:t>
      </w:r>
      <w:proofErr w:type="spellEnd"/>
      <w:r>
        <w:rPr>
          <w:rFonts w:ascii="Arial" w:eastAsia="Arial" w:hAnsi="Arial" w:cs="Arial"/>
          <w:sz w:val="24"/>
          <w:szCs w:val="24"/>
        </w:rPr>
        <w:t>, el número de ejemplar debe omitirse e indicar el mes de publicación.</w:t>
      </w:r>
    </w:p>
    <w:p w14:paraId="5662371D" w14:textId="77777777" w:rsidR="00287692" w:rsidRDefault="00287692" w:rsidP="00804857">
      <w:pPr>
        <w:spacing w:line="200" w:lineRule="exact"/>
        <w:jc w:val="both"/>
        <w:rPr>
          <w:sz w:val="20"/>
          <w:szCs w:val="20"/>
        </w:rPr>
      </w:pPr>
    </w:p>
    <w:p w14:paraId="10E931F3" w14:textId="77777777" w:rsidR="00287692" w:rsidRDefault="00287692" w:rsidP="00804857">
      <w:pPr>
        <w:spacing w:line="326" w:lineRule="exact"/>
        <w:jc w:val="both"/>
        <w:rPr>
          <w:sz w:val="20"/>
          <w:szCs w:val="20"/>
        </w:rPr>
      </w:pPr>
    </w:p>
    <w:p w14:paraId="5D2DF11F" w14:textId="77777777" w:rsidR="00287692" w:rsidRDefault="007F798F" w:rsidP="00804857">
      <w:pPr>
        <w:spacing w:line="239" w:lineRule="auto"/>
        <w:ind w:right="460"/>
        <w:jc w:val="both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4"/>
          <w:szCs w:val="24"/>
        </w:rPr>
        <w:t>NOTA 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para referenciar artículos que no han sido aceptados aún para publicación, utilizar la frase “</w:t>
      </w:r>
      <w:proofErr w:type="spellStart"/>
      <w:r w:rsidRPr="000E64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submitted</w:t>
      </w:r>
      <w:proofErr w:type="spellEnd"/>
      <w:r w:rsidRPr="000E64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64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for</w:t>
      </w:r>
      <w:proofErr w:type="spellEnd"/>
      <w:r w:rsidRPr="000E64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646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publication</w:t>
      </w:r>
      <w:proofErr w:type="spellEnd"/>
      <w:r>
        <w:rPr>
          <w:rFonts w:ascii="Arial" w:eastAsia="Arial" w:hAnsi="Arial" w:cs="Arial"/>
          <w:sz w:val="24"/>
          <w:szCs w:val="24"/>
        </w:rPr>
        <w:t>” en lugar de la fecha.</w:t>
      </w:r>
    </w:p>
    <w:p w14:paraId="468814CB" w14:textId="77777777" w:rsidR="00287692" w:rsidRDefault="00287692" w:rsidP="00804857">
      <w:pPr>
        <w:spacing w:line="164" w:lineRule="exact"/>
        <w:jc w:val="both"/>
        <w:rPr>
          <w:sz w:val="20"/>
          <w:szCs w:val="20"/>
        </w:rPr>
      </w:pPr>
    </w:p>
    <w:p w14:paraId="6D92841D" w14:textId="77777777" w:rsidR="000E646A" w:rsidRDefault="007F798F" w:rsidP="00804857">
      <w:pPr>
        <w:ind w:left="120" w:right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referenciar artículos aceptados pero que aún n o aparecen publicados, utilizar “to be </w:t>
      </w:r>
      <w:proofErr w:type="spellStart"/>
      <w:r>
        <w:rPr>
          <w:rFonts w:ascii="Arial" w:eastAsia="Arial" w:hAnsi="Arial" w:cs="Arial"/>
          <w:sz w:val="24"/>
          <w:szCs w:val="24"/>
        </w:rPr>
        <w:t>published</w:t>
      </w:r>
      <w:proofErr w:type="spellEnd"/>
      <w:r>
        <w:rPr>
          <w:rFonts w:ascii="Arial" w:eastAsia="Arial" w:hAnsi="Arial" w:cs="Arial"/>
          <w:sz w:val="24"/>
          <w:szCs w:val="24"/>
        </w:rPr>
        <w:t>” en lugar de la fecha.</w:t>
      </w:r>
    </w:p>
    <w:p w14:paraId="28E33A9B" w14:textId="77777777" w:rsidR="00287692" w:rsidRPr="00A85253" w:rsidRDefault="007F798F" w:rsidP="00804857">
      <w:pPr>
        <w:ind w:left="120" w:right="20"/>
        <w:jc w:val="both"/>
        <w:rPr>
          <w:sz w:val="20"/>
          <w:szCs w:val="20"/>
          <w:lang w:val="en-US"/>
        </w:rPr>
      </w:pPr>
      <w:proofErr w:type="spellStart"/>
      <w:proofErr w:type="gramStart"/>
      <w:r w:rsidRPr="00A85253">
        <w:rPr>
          <w:rFonts w:ascii="Arial" w:eastAsia="Arial" w:hAnsi="Arial" w:cs="Arial"/>
          <w:sz w:val="24"/>
          <w:szCs w:val="24"/>
          <w:lang w:val="en-US"/>
        </w:rPr>
        <w:t>Ejemplos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:</w:t>
      </w:r>
      <w:proofErr w:type="gramEnd"/>
    </w:p>
    <w:p w14:paraId="304C1FB4" w14:textId="77777777" w:rsidR="00287692" w:rsidRPr="00A85253" w:rsidRDefault="00287692" w:rsidP="00804857">
      <w:pPr>
        <w:spacing w:line="362" w:lineRule="exact"/>
        <w:jc w:val="both"/>
        <w:rPr>
          <w:sz w:val="20"/>
          <w:szCs w:val="20"/>
          <w:lang w:val="en-US"/>
        </w:rPr>
      </w:pPr>
    </w:p>
    <w:p w14:paraId="73691C99" w14:textId="77777777" w:rsidR="00287692" w:rsidRPr="00A85253" w:rsidRDefault="007F798F" w:rsidP="00804857">
      <w:pPr>
        <w:spacing w:line="242" w:lineRule="auto"/>
        <w:ind w:left="120" w:right="44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lastRenderedPageBreak/>
        <w:t xml:space="preserve">[1] E. H. Miller, “A note on reflector arrays,”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IEEE Trans. Antennas </w:t>
      </w:r>
      <w:proofErr w:type="spellStart"/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Propag</w:t>
      </w:r>
      <w:proofErr w:type="spellEnd"/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...</w:t>
      </w:r>
      <w:r w:rsidRPr="00A85253">
        <w:rPr>
          <w:rFonts w:ascii="Arial" w:eastAsia="Arial" w:hAnsi="Arial" w:cs="Arial"/>
          <w:sz w:val="24"/>
          <w:szCs w:val="24"/>
          <w:lang w:val="en-US"/>
        </w:rPr>
        <w:t>, to be published.</w:t>
      </w:r>
    </w:p>
    <w:p w14:paraId="227AFC1D" w14:textId="77777777" w:rsidR="00287692" w:rsidRPr="00A85253" w:rsidRDefault="00287692" w:rsidP="00804857">
      <w:pPr>
        <w:spacing w:line="35" w:lineRule="exact"/>
        <w:jc w:val="both"/>
        <w:rPr>
          <w:sz w:val="20"/>
          <w:szCs w:val="20"/>
          <w:lang w:val="en-US"/>
        </w:rPr>
      </w:pPr>
    </w:p>
    <w:p w14:paraId="6326B8FA" w14:textId="77777777" w:rsidR="00287692" w:rsidRPr="00A85253" w:rsidRDefault="007F798F" w:rsidP="00804857">
      <w:pPr>
        <w:ind w:left="12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[3] C. K. Kim, “Effect of gamma rays on plasma,” submitted for publication.</w:t>
      </w:r>
    </w:p>
    <w:p w14:paraId="5F9343DB" w14:textId="77777777" w:rsidR="00287692" w:rsidRPr="00A85253" w:rsidRDefault="00287692" w:rsidP="00804857">
      <w:pPr>
        <w:spacing w:line="314" w:lineRule="exact"/>
        <w:jc w:val="both"/>
        <w:rPr>
          <w:sz w:val="20"/>
          <w:szCs w:val="20"/>
          <w:lang w:val="en-US"/>
        </w:rPr>
      </w:pPr>
      <w:bookmarkStart w:id="4" w:name="page10"/>
      <w:bookmarkStart w:id="5" w:name="page11"/>
      <w:bookmarkEnd w:id="4"/>
      <w:bookmarkEnd w:id="5"/>
    </w:p>
    <w:p w14:paraId="2F9F1E1F" w14:textId="77777777" w:rsidR="00287692" w:rsidRPr="000E646A" w:rsidRDefault="000E646A" w:rsidP="00804857">
      <w:pPr>
        <w:spacing w:line="332" w:lineRule="exact"/>
        <w:jc w:val="both"/>
        <w:rPr>
          <w:b/>
          <w:color w:val="000000" w:themeColor="text1"/>
          <w:sz w:val="20"/>
          <w:szCs w:val="20"/>
        </w:rPr>
      </w:pPr>
      <w:bookmarkStart w:id="6" w:name="page12"/>
      <w:bookmarkEnd w:id="6"/>
      <w:r w:rsidRPr="000E646A">
        <w:rPr>
          <w:rFonts w:ascii="Arial" w:eastAsia="Arial" w:hAnsi="Arial" w:cs="Arial"/>
          <w:b/>
          <w:color w:val="000000" w:themeColor="text1"/>
          <w:sz w:val="24"/>
          <w:szCs w:val="24"/>
        </w:rPr>
        <w:t>PATENTES</w:t>
      </w:r>
    </w:p>
    <w:p w14:paraId="065364E1" w14:textId="77777777" w:rsidR="00287692" w:rsidRDefault="00287692" w:rsidP="00804857">
      <w:pPr>
        <w:spacing w:line="281" w:lineRule="exact"/>
        <w:jc w:val="both"/>
        <w:rPr>
          <w:sz w:val="20"/>
          <w:szCs w:val="20"/>
        </w:rPr>
      </w:pPr>
    </w:p>
    <w:p w14:paraId="4851C881" w14:textId="77777777" w:rsidR="00287692" w:rsidRDefault="007F798F" w:rsidP="00804857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Las patentes se citan de acuerdo con el siguiente esquema:</w:t>
      </w:r>
    </w:p>
    <w:p w14:paraId="0485E29F" w14:textId="77777777" w:rsidR="00287692" w:rsidRDefault="00287692" w:rsidP="00804857">
      <w:pPr>
        <w:spacing w:line="281" w:lineRule="exact"/>
        <w:jc w:val="both"/>
        <w:rPr>
          <w:sz w:val="20"/>
          <w:szCs w:val="20"/>
        </w:rPr>
      </w:pPr>
    </w:p>
    <w:p w14:paraId="1F539481" w14:textId="77777777" w:rsidR="00287692" w:rsidRDefault="007F798F" w:rsidP="00804857">
      <w:pPr>
        <w:spacing w:line="239" w:lineRule="auto"/>
        <w:ind w:left="600" w:right="3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[4] Iniciales y Apellidos del autor, "Título de la patente entre comillas," Número, Mes, Día, Año</w:t>
      </w:r>
    </w:p>
    <w:p w14:paraId="6474C8D1" w14:textId="77777777" w:rsidR="00287692" w:rsidRDefault="00287692" w:rsidP="00804857">
      <w:pPr>
        <w:spacing w:line="278" w:lineRule="exact"/>
        <w:jc w:val="both"/>
        <w:rPr>
          <w:sz w:val="20"/>
          <w:szCs w:val="20"/>
        </w:rPr>
      </w:pPr>
    </w:p>
    <w:p w14:paraId="6F48DD5A" w14:textId="77777777" w:rsidR="00287692" w:rsidRPr="00A85253" w:rsidRDefault="007F798F" w:rsidP="00804857">
      <w:pPr>
        <w:spacing w:line="242" w:lineRule="auto"/>
        <w:ind w:left="420" w:firstLine="262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[1] J. K. Author, “Title of patent,” U.S. Patent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x xxx </w:t>
      </w:r>
      <w:proofErr w:type="spellStart"/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xxx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>, Abbrev. Month, day, year.</w:t>
      </w:r>
    </w:p>
    <w:p w14:paraId="5960C752" w14:textId="77777777" w:rsidR="00287692" w:rsidRPr="00A85253" w:rsidRDefault="00287692" w:rsidP="00804857">
      <w:pPr>
        <w:spacing w:line="200" w:lineRule="exact"/>
        <w:jc w:val="both"/>
        <w:rPr>
          <w:sz w:val="20"/>
          <w:szCs w:val="20"/>
          <w:lang w:val="en-US"/>
        </w:rPr>
      </w:pPr>
    </w:p>
    <w:p w14:paraId="70CB77EB" w14:textId="77777777" w:rsidR="00287692" w:rsidRPr="00A85253" w:rsidRDefault="00287692" w:rsidP="00804857">
      <w:pPr>
        <w:spacing w:line="234" w:lineRule="exact"/>
        <w:jc w:val="both"/>
        <w:rPr>
          <w:sz w:val="20"/>
          <w:szCs w:val="20"/>
          <w:lang w:val="en-US"/>
        </w:rPr>
      </w:pPr>
    </w:p>
    <w:p w14:paraId="48C45820" w14:textId="77777777" w:rsidR="00287692" w:rsidRPr="00A85253" w:rsidRDefault="007F798F" w:rsidP="00804857">
      <w:pPr>
        <w:jc w:val="both"/>
        <w:rPr>
          <w:sz w:val="20"/>
          <w:szCs w:val="20"/>
          <w:lang w:val="en-US"/>
        </w:rPr>
      </w:pP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Ejemplo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>:</w:t>
      </w:r>
    </w:p>
    <w:p w14:paraId="2F7590E1" w14:textId="77777777" w:rsidR="00287692" w:rsidRPr="00A85253" w:rsidRDefault="00287692" w:rsidP="00804857">
      <w:pPr>
        <w:spacing w:line="280" w:lineRule="exact"/>
        <w:jc w:val="both"/>
        <w:rPr>
          <w:sz w:val="20"/>
          <w:szCs w:val="20"/>
          <w:lang w:val="en-US"/>
        </w:rPr>
      </w:pPr>
    </w:p>
    <w:p w14:paraId="4C43C5A1" w14:textId="77777777" w:rsidR="00287692" w:rsidRPr="00A85253" w:rsidRDefault="007F798F" w:rsidP="00804857">
      <w:pPr>
        <w:ind w:left="600" w:right="160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J. P. Wilkinson, “Nonlinear resonant circuit devices,” U.S. Patent 3 624 125, July 16, 1990.</w:t>
      </w:r>
    </w:p>
    <w:p w14:paraId="5F018CAD" w14:textId="77777777" w:rsidR="00287692" w:rsidRPr="00A85253" w:rsidRDefault="00287692" w:rsidP="00804857">
      <w:pPr>
        <w:spacing w:line="200" w:lineRule="exact"/>
        <w:jc w:val="both"/>
        <w:rPr>
          <w:sz w:val="20"/>
          <w:szCs w:val="20"/>
          <w:lang w:val="en-US"/>
        </w:rPr>
      </w:pPr>
    </w:p>
    <w:p w14:paraId="597EA4DC" w14:textId="77777777" w:rsidR="00287692" w:rsidRPr="00A85253" w:rsidRDefault="00287692" w:rsidP="00804857">
      <w:pPr>
        <w:spacing w:line="230" w:lineRule="exact"/>
        <w:jc w:val="both"/>
        <w:rPr>
          <w:sz w:val="20"/>
          <w:szCs w:val="20"/>
          <w:lang w:val="en-US"/>
        </w:rPr>
      </w:pPr>
    </w:p>
    <w:p w14:paraId="6A8767DB" w14:textId="77777777" w:rsidR="00287692" w:rsidRDefault="007F798F" w:rsidP="00804857">
      <w:pPr>
        <w:ind w:left="60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NOTE: </w:t>
      </w:r>
      <w:r>
        <w:rPr>
          <w:rFonts w:ascii="Arial" w:eastAsia="Arial" w:hAnsi="Arial" w:cs="Arial"/>
          <w:sz w:val="24"/>
          <w:szCs w:val="24"/>
        </w:rPr>
        <w:t>Se utiliza “</w:t>
      </w:r>
      <w:proofErr w:type="spellStart"/>
      <w:r>
        <w:rPr>
          <w:rFonts w:ascii="Arial" w:eastAsia="Arial" w:hAnsi="Arial" w:cs="Arial"/>
          <w:sz w:val="24"/>
          <w:szCs w:val="24"/>
        </w:rPr>
        <w:t>issued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date” si se dan diferentes fechas</w:t>
      </w:r>
    </w:p>
    <w:p w14:paraId="67A837E3" w14:textId="77777777" w:rsidR="00287692" w:rsidRDefault="00287692">
      <w:pPr>
        <w:spacing w:line="200" w:lineRule="exact"/>
        <w:rPr>
          <w:sz w:val="20"/>
          <w:szCs w:val="20"/>
        </w:rPr>
      </w:pPr>
    </w:p>
    <w:p w14:paraId="3B74FEEB" w14:textId="77777777" w:rsidR="00287692" w:rsidRDefault="00287692">
      <w:pPr>
        <w:spacing w:line="200" w:lineRule="exact"/>
        <w:rPr>
          <w:sz w:val="20"/>
          <w:szCs w:val="20"/>
        </w:rPr>
      </w:pPr>
    </w:p>
    <w:p w14:paraId="0429AFEB" w14:textId="1FB3A41A" w:rsidR="00287692" w:rsidRDefault="00D337CE">
      <w:pPr>
        <w:spacing w:line="278" w:lineRule="exact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RESCURSOS DE INTERNET</w:t>
      </w:r>
    </w:p>
    <w:p w14:paraId="5DFA8B8B" w14:textId="77777777" w:rsidR="00D337CE" w:rsidRDefault="00D337CE">
      <w:pPr>
        <w:spacing w:line="278" w:lineRule="exact"/>
        <w:rPr>
          <w:sz w:val="20"/>
          <w:szCs w:val="20"/>
        </w:rPr>
      </w:pPr>
    </w:p>
    <w:p w14:paraId="4E4E6C9D" w14:textId="77777777" w:rsidR="00287692" w:rsidRDefault="007F798F" w:rsidP="00804857">
      <w:pPr>
        <w:ind w:right="4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Los recursos disponibles en Internet pueden presentar una tipología muy variada: revistas, monograf</w:t>
      </w:r>
      <w:r w:rsidR="000E646A">
        <w:rPr>
          <w:rFonts w:ascii="Arial" w:eastAsia="Arial" w:hAnsi="Arial" w:cs="Arial"/>
          <w:sz w:val="24"/>
          <w:szCs w:val="24"/>
        </w:rPr>
        <w:t>ías, portales, bases de datos.</w:t>
      </w:r>
      <w:r>
        <w:rPr>
          <w:rFonts w:ascii="Arial" w:eastAsia="Arial" w:hAnsi="Arial" w:cs="Arial"/>
          <w:sz w:val="24"/>
          <w:szCs w:val="24"/>
        </w:rPr>
        <w:t xml:space="preserve"> En general, se citan igual que los documentos impresos, añadiéndoles la indicación [online] y el DOI (Digital </w:t>
      </w:r>
      <w:proofErr w:type="spellStart"/>
      <w:r>
        <w:rPr>
          <w:rFonts w:ascii="Arial" w:eastAsia="Arial" w:hAnsi="Arial" w:cs="Arial"/>
          <w:sz w:val="24"/>
          <w:szCs w:val="24"/>
        </w:rPr>
        <w:t>Object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Identifier</w:t>
      </w:r>
      <w:proofErr w:type="spellEnd"/>
      <w:r>
        <w:rPr>
          <w:rFonts w:ascii="Arial" w:eastAsia="Arial" w:hAnsi="Arial" w:cs="Arial"/>
          <w:sz w:val="24"/>
          <w:szCs w:val="24"/>
        </w:rPr>
        <w:t>), que generalmente se corresponde con la URL, pero como algunos datos cambian de lugar he indicado todos los ejemplos y esquemas que aparecen en el manual de estilo de IEEE.</w:t>
      </w:r>
    </w:p>
    <w:p w14:paraId="31A99D40" w14:textId="77777777" w:rsidR="00287692" w:rsidRDefault="00287692">
      <w:pPr>
        <w:spacing w:line="281" w:lineRule="exact"/>
        <w:rPr>
          <w:sz w:val="20"/>
          <w:szCs w:val="20"/>
        </w:rPr>
      </w:pPr>
    </w:p>
    <w:p w14:paraId="53026E66" w14:textId="77777777" w:rsidR="00287692" w:rsidRPr="000E646A" w:rsidRDefault="000E646A" w:rsidP="000E646A">
      <w:pPr>
        <w:ind w:left="420"/>
        <w:rPr>
          <w:b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LIBROS,/</w:t>
      </w:r>
      <w:proofErr w:type="gramEnd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MONOGRAFÍAS DE INTERNER</w:t>
      </w:r>
    </w:p>
    <w:p w14:paraId="1F522A34" w14:textId="77777777" w:rsidR="00287692" w:rsidRDefault="00287692">
      <w:pPr>
        <w:spacing w:line="200" w:lineRule="exact"/>
        <w:rPr>
          <w:sz w:val="20"/>
          <w:szCs w:val="20"/>
        </w:rPr>
      </w:pPr>
    </w:p>
    <w:p w14:paraId="2E29DCFE" w14:textId="77777777" w:rsidR="00287692" w:rsidRDefault="00287692">
      <w:pPr>
        <w:spacing w:line="271" w:lineRule="exact"/>
        <w:rPr>
          <w:sz w:val="20"/>
          <w:szCs w:val="20"/>
        </w:rPr>
      </w:pPr>
    </w:p>
    <w:p w14:paraId="3CA11AE5" w14:textId="69A9F105" w:rsidR="00287692" w:rsidRPr="00A85253" w:rsidRDefault="007F798F" w:rsidP="00D337CE">
      <w:pPr>
        <w:ind w:left="42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24"/>
          <w:szCs w:val="24"/>
        </w:rPr>
        <w:t>[</w:t>
      </w:r>
      <w:proofErr w:type="gramStart"/>
      <w:r>
        <w:rPr>
          <w:rFonts w:ascii="Arial" w:eastAsia="Arial" w:hAnsi="Arial" w:cs="Arial"/>
          <w:sz w:val="24"/>
          <w:szCs w:val="24"/>
        </w:rPr>
        <w:t>1 ]Iniciales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apellidos de</w:t>
      </w:r>
      <w:r w:rsidR="00D337CE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 autor. (año, mes, día). </w:t>
      </w:r>
      <w:r>
        <w:rPr>
          <w:rFonts w:ascii="Arial" w:eastAsia="Arial" w:hAnsi="Arial" w:cs="Arial"/>
          <w:i/>
          <w:iCs/>
          <w:sz w:val="24"/>
          <w:szCs w:val="24"/>
        </w:rPr>
        <w:t>Titulo</w:t>
      </w:r>
      <w:r>
        <w:rPr>
          <w:rFonts w:ascii="Arial" w:eastAsia="Arial" w:hAnsi="Arial" w:cs="Arial"/>
          <w:sz w:val="24"/>
          <w:szCs w:val="24"/>
        </w:rPr>
        <w:t xml:space="preserve"> (edición) [</w:t>
      </w:r>
      <w:r w:rsidR="00D337CE">
        <w:rPr>
          <w:rFonts w:ascii="Arial" w:eastAsia="Arial" w:hAnsi="Arial" w:cs="Arial"/>
          <w:sz w:val="24"/>
          <w:szCs w:val="24"/>
        </w:rPr>
        <w:t>online</w:t>
      </w:r>
      <w:r>
        <w:rPr>
          <w:rFonts w:ascii="Arial" w:eastAsia="Arial" w:hAnsi="Arial" w:cs="Arial"/>
          <w:sz w:val="24"/>
          <w:szCs w:val="24"/>
        </w:rPr>
        <w:t xml:space="preserve">]. </w:t>
      </w:r>
      <w:proofErr w:type="spellStart"/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Volumen</w:t>
      </w:r>
      <w:proofErr w:type="spellEnd"/>
      <w:r w:rsidRPr="00A85253">
        <w:rPr>
          <w:sz w:val="20"/>
          <w:szCs w:val="20"/>
          <w:lang w:val="en-US"/>
        </w:rPr>
        <w:tab/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(</w:t>
      </w:r>
      <w:proofErr w:type="spellStart"/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número</w:t>
      </w:r>
      <w:proofErr w:type="spellEnd"/>
      <w:proofErr w:type="gramStart"/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).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Disponible</w:t>
      </w:r>
      <w:proofErr w:type="spellEnd"/>
      <w:proofErr w:type="gram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en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: http://...</w:t>
      </w:r>
    </w:p>
    <w:p w14:paraId="0B918C66" w14:textId="77777777" w:rsidR="00287692" w:rsidRPr="00A85253" w:rsidRDefault="00287692">
      <w:pPr>
        <w:spacing w:line="60" w:lineRule="exact"/>
        <w:rPr>
          <w:sz w:val="20"/>
          <w:szCs w:val="20"/>
          <w:lang w:val="en-US"/>
        </w:rPr>
      </w:pPr>
    </w:p>
    <w:p w14:paraId="69C3EA49" w14:textId="77777777" w:rsidR="00287692" w:rsidRPr="00A85253" w:rsidRDefault="007F798F">
      <w:pPr>
        <w:ind w:left="420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[1] J. K. Author. (year, month day).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Title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(edition) [Type of medium].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volume(issue)</w:t>
      </w:r>
      <w:r w:rsidRPr="00A85253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1BFFEC6E" w14:textId="77777777" w:rsidR="00287692" w:rsidRPr="00A85253" w:rsidRDefault="00287692">
      <w:pPr>
        <w:spacing w:line="1" w:lineRule="exact"/>
        <w:rPr>
          <w:sz w:val="20"/>
          <w:szCs w:val="20"/>
          <w:lang w:val="en-US"/>
        </w:rPr>
      </w:pPr>
    </w:p>
    <w:p w14:paraId="441DFFBE" w14:textId="77777777" w:rsidR="00287692" w:rsidRPr="00A85253" w:rsidRDefault="007F798F">
      <w:pPr>
        <w:ind w:left="420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Available: site/path/file</w:t>
      </w:r>
    </w:p>
    <w:p w14:paraId="4DE8F650" w14:textId="77777777" w:rsidR="00287692" w:rsidRPr="00A85253" w:rsidRDefault="00287692">
      <w:pPr>
        <w:spacing w:line="377" w:lineRule="exact"/>
        <w:rPr>
          <w:sz w:val="20"/>
          <w:szCs w:val="20"/>
          <w:lang w:val="en-US"/>
        </w:rPr>
      </w:pPr>
    </w:p>
    <w:p w14:paraId="55CB3BBD" w14:textId="37904946" w:rsidR="00287692" w:rsidRPr="00A85253" w:rsidRDefault="007F798F" w:rsidP="00D337CE">
      <w:pPr>
        <w:ind w:left="420"/>
        <w:rPr>
          <w:sz w:val="20"/>
          <w:szCs w:val="20"/>
          <w:lang w:val="en-US"/>
        </w:rPr>
      </w:pPr>
      <w:proofErr w:type="spellStart"/>
      <w:proofErr w:type="gramStart"/>
      <w:r w:rsidRPr="00A85253">
        <w:rPr>
          <w:rFonts w:ascii="Arial" w:eastAsia="Arial" w:hAnsi="Arial" w:cs="Arial"/>
          <w:sz w:val="24"/>
          <w:szCs w:val="24"/>
          <w:lang w:val="en-US"/>
        </w:rPr>
        <w:t>Ejemplos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:</w:t>
      </w:r>
      <w:proofErr w:type="gramEnd"/>
    </w:p>
    <w:p w14:paraId="70BF9235" w14:textId="77777777" w:rsidR="00287692" w:rsidRPr="00A85253" w:rsidRDefault="00287692">
      <w:pPr>
        <w:spacing w:line="234" w:lineRule="exact"/>
        <w:rPr>
          <w:sz w:val="20"/>
          <w:szCs w:val="20"/>
          <w:lang w:val="en-US"/>
        </w:rPr>
      </w:pPr>
    </w:p>
    <w:p w14:paraId="0058DF36" w14:textId="77777777" w:rsidR="00287692" w:rsidRPr="00A85253" w:rsidRDefault="007F798F">
      <w:pPr>
        <w:ind w:left="420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[1] S.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Khutaina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. (1995, Aug. 15).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EMBASE handbook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(3rd ed.) </w:t>
      </w:r>
      <w:r w:rsidRPr="007620DF">
        <w:rPr>
          <w:rFonts w:ascii="Arial" w:eastAsia="Arial" w:hAnsi="Arial" w:cs="Arial"/>
          <w:sz w:val="24"/>
          <w:szCs w:val="24"/>
          <w:lang w:val="en-US"/>
        </w:rPr>
        <w:t xml:space="preserve">[Online].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3(21)</w:t>
      </w:r>
      <w:r w:rsidRPr="00A85253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6C77DA14" w14:textId="77777777" w:rsidR="00287692" w:rsidRPr="00A85253" w:rsidRDefault="00287692">
      <w:pPr>
        <w:spacing w:line="1" w:lineRule="exact"/>
        <w:rPr>
          <w:sz w:val="20"/>
          <w:szCs w:val="20"/>
          <w:lang w:val="en-US"/>
        </w:rPr>
      </w:pPr>
    </w:p>
    <w:p w14:paraId="4CF62BB3" w14:textId="77777777" w:rsidR="00287692" w:rsidRPr="00A85253" w:rsidRDefault="007F798F">
      <w:pPr>
        <w:ind w:left="420"/>
        <w:rPr>
          <w:color w:val="000000" w:themeColor="text1"/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Available: </w:t>
      </w: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Knowledge Index File: EMBASE Handbook (EMHB)</w:t>
      </w:r>
    </w:p>
    <w:p w14:paraId="6DC0C0EB" w14:textId="77777777" w:rsidR="00D337CE" w:rsidRPr="00A85253" w:rsidRDefault="00D337CE">
      <w:pPr>
        <w:spacing w:line="299" w:lineRule="exact"/>
        <w:rPr>
          <w:rFonts w:ascii="Arial" w:eastAsia="Arial" w:hAnsi="Arial" w:cs="Arial"/>
          <w:b/>
          <w:color w:val="000000" w:themeColor="text1"/>
          <w:sz w:val="24"/>
          <w:szCs w:val="24"/>
          <w:lang w:val="en-US"/>
        </w:rPr>
      </w:pPr>
    </w:p>
    <w:p w14:paraId="1AF7529D" w14:textId="16B5F69A" w:rsidR="00287692" w:rsidRPr="000F528F" w:rsidRDefault="00D337CE">
      <w:pPr>
        <w:spacing w:line="299" w:lineRule="exact"/>
        <w:rPr>
          <w:color w:val="000000" w:themeColor="text1"/>
          <w:sz w:val="20"/>
          <w:szCs w:val="20"/>
          <w:lang w:val="en-GB"/>
        </w:rPr>
      </w:pPr>
      <w:r w:rsidRPr="000F528F">
        <w:rPr>
          <w:rFonts w:ascii="Arial" w:eastAsia="Arial" w:hAnsi="Arial" w:cs="Arial"/>
          <w:b/>
          <w:color w:val="000000" w:themeColor="text1"/>
          <w:sz w:val="24"/>
          <w:szCs w:val="24"/>
          <w:lang w:val="en-GB"/>
        </w:rPr>
        <w:t xml:space="preserve">Para </w:t>
      </w:r>
      <w:proofErr w:type="spellStart"/>
      <w:r w:rsidRPr="000F528F">
        <w:rPr>
          <w:rFonts w:ascii="Arial" w:eastAsia="Arial" w:hAnsi="Arial" w:cs="Arial"/>
          <w:b/>
          <w:color w:val="000000" w:themeColor="text1"/>
          <w:sz w:val="24"/>
          <w:szCs w:val="24"/>
          <w:lang w:val="en-GB"/>
        </w:rPr>
        <w:t>archivos</w:t>
      </w:r>
      <w:proofErr w:type="spellEnd"/>
      <w:r w:rsidRPr="000F528F">
        <w:rPr>
          <w:rFonts w:ascii="Arial" w:eastAsia="Arial" w:hAnsi="Arial" w:cs="Arial"/>
          <w:b/>
          <w:color w:val="000000" w:themeColor="text1"/>
          <w:sz w:val="24"/>
          <w:szCs w:val="24"/>
          <w:lang w:val="en-GB"/>
        </w:rPr>
        <w:t xml:space="preserve"> FTP:</w:t>
      </w:r>
    </w:p>
    <w:p w14:paraId="1D2909AF" w14:textId="2070A236" w:rsidR="00287692" w:rsidRPr="00A85253" w:rsidRDefault="007F798F">
      <w:pPr>
        <w:spacing w:line="241" w:lineRule="auto"/>
        <w:ind w:left="420" w:right="40" w:firstLine="67"/>
        <w:jc w:val="both"/>
        <w:rPr>
          <w:color w:val="000000" w:themeColor="text1"/>
          <w:sz w:val="20"/>
          <w:szCs w:val="20"/>
          <w:lang w:val="en-US"/>
        </w:rPr>
      </w:pPr>
      <w:r w:rsidRPr="000F528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[1] R. J. </w:t>
      </w:r>
      <w:proofErr w:type="spellStart"/>
      <w:r w:rsidRPr="000F528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Vidmar</w:t>
      </w:r>
      <w:proofErr w:type="spellEnd"/>
      <w:r w:rsidRPr="000F528F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. </w:t>
      </w: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(1994). </w:t>
      </w:r>
      <w:r w:rsidRPr="00A85253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US"/>
        </w:rPr>
        <w:t>On the use of atmospheric plasmas as electromagnetic</w:t>
      </w: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A85253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US"/>
        </w:rPr>
        <w:t xml:space="preserve">reflectors </w:t>
      </w: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[Online]. Available FTP: atmnext.usc.edu Directory: pub/</w:t>
      </w:r>
      <w:proofErr w:type="spellStart"/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etext</w:t>
      </w:r>
      <w:proofErr w:type="spellEnd"/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/1994 File:</w:t>
      </w:r>
      <w:r w:rsidRPr="00A85253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atmosplasma.txt </w:t>
      </w:r>
    </w:p>
    <w:p w14:paraId="4A653E56" w14:textId="15CD4365" w:rsidR="00287692" w:rsidRPr="00A85253" w:rsidRDefault="00287692">
      <w:pPr>
        <w:spacing w:line="297" w:lineRule="exact"/>
        <w:rPr>
          <w:color w:val="000000" w:themeColor="text1"/>
          <w:sz w:val="20"/>
          <w:szCs w:val="20"/>
          <w:lang w:val="en-US"/>
        </w:rPr>
      </w:pPr>
    </w:p>
    <w:p w14:paraId="7E9F44EA" w14:textId="71C595AA" w:rsidR="00D337CE" w:rsidRPr="00D337CE" w:rsidRDefault="00D337CE">
      <w:pPr>
        <w:spacing w:line="297" w:lineRule="exact"/>
        <w:rPr>
          <w:color w:val="000000" w:themeColor="text1"/>
          <w:sz w:val="20"/>
          <w:szCs w:val="20"/>
        </w:rPr>
      </w:pPr>
      <w:r w:rsidRPr="00D337C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Para páginas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W</w:t>
      </w:r>
      <w:r w:rsidRPr="00D337CE">
        <w:rPr>
          <w:rFonts w:ascii="Arial" w:eastAsia="Arial" w:hAnsi="Arial" w:cs="Arial"/>
          <w:b/>
          <w:color w:val="000000" w:themeColor="text1"/>
          <w:sz w:val="24"/>
          <w:szCs w:val="24"/>
        </w:rPr>
        <w:t>eb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p w14:paraId="29155930" w14:textId="14FBAA9F" w:rsidR="00287692" w:rsidRPr="00D337CE" w:rsidRDefault="007F798F">
      <w:pPr>
        <w:ind w:left="420" w:right="40" w:hanging="71"/>
        <w:rPr>
          <w:color w:val="000000" w:themeColor="text1"/>
          <w:sz w:val="20"/>
          <w:szCs w:val="20"/>
        </w:rPr>
      </w:pPr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 xml:space="preserve">[1] J. Jones. </w:t>
      </w: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(1991, May 10). </w:t>
      </w:r>
      <w:r w:rsidRPr="00A85253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US"/>
        </w:rPr>
        <w:t>Networks (2nd ed.)</w:t>
      </w: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[Online]. </w:t>
      </w:r>
      <w:proofErr w:type="spellStart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>Available</w:t>
      </w:r>
      <w:proofErr w:type="spellEnd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D337C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http://www.atm.com</w:t>
      </w:r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1DCC416" w14:textId="77777777" w:rsidR="00D337CE" w:rsidRDefault="00D337CE">
      <w:pPr>
        <w:spacing w:line="300" w:lineRule="exact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330B4827" w14:textId="1D5B70E9" w:rsidR="00287692" w:rsidRPr="00D337CE" w:rsidRDefault="00D337CE">
      <w:pPr>
        <w:spacing w:line="300" w:lineRule="exact"/>
        <w:rPr>
          <w:b/>
          <w:color w:val="000000" w:themeColor="text1"/>
          <w:sz w:val="20"/>
          <w:szCs w:val="20"/>
        </w:rPr>
      </w:pPr>
      <w:r w:rsidRPr="00D337CE">
        <w:rPr>
          <w:rFonts w:ascii="Arial" w:eastAsia="Arial" w:hAnsi="Arial" w:cs="Arial"/>
          <w:b/>
          <w:color w:val="000000" w:themeColor="text1"/>
          <w:sz w:val="24"/>
          <w:szCs w:val="24"/>
        </w:rPr>
        <w:lastRenderedPageBreak/>
        <w:t>Correos electrónicos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p w14:paraId="52DBBF1B" w14:textId="24EAF1F3" w:rsidR="00287692" w:rsidRPr="00A85253" w:rsidRDefault="007F798F">
      <w:pPr>
        <w:ind w:left="420" w:right="40" w:hanging="71"/>
        <w:rPr>
          <w:color w:val="000000" w:themeColor="text1"/>
          <w:sz w:val="20"/>
          <w:szCs w:val="20"/>
          <w:lang w:val="en-US"/>
        </w:rPr>
      </w:pP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[1] S. H. Gold. (1995, Oct. 10). </w:t>
      </w:r>
      <w:r w:rsidRPr="00A85253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US"/>
        </w:rPr>
        <w:t>Inter-Network Talk</w:t>
      </w: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[Online]. Available e-mail: COMSERVE@RPIECS Message: Get NETWORK TALK </w:t>
      </w:r>
    </w:p>
    <w:p w14:paraId="533F5ED3" w14:textId="77777777" w:rsidR="00287692" w:rsidRPr="00A85253" w:rsidRDefault="00287692">
      <w:pPr>
        <w:spacing w:line="200" w:lineRule="exact"/>
        <w:rPr>
          <w:color w:val="000000" w:themeColor="text1"/>
          <w:sz w:val="20"/>
          <w:szCs w:val="20"/>
          <w:lang w:val="en-US"/>
        </w:rPr>
      </w:pPr>
    </w:p>
    <w:p w14:paraId="4125B3B2" w14:textId="77777777" w:rsidR="00287692" w:rsidRPr="00A85253" w:rsidRDefault="00287692">
      <w:pPr>
        <w:spacing w:line="329" w:lineRule="exact"/>
        <w:rPr>
          <w:color w:val="000000" w:themeColor="text1"/>
          <w:sz w:val="20"/>
          <w:szCs w:val="20"/>
          <w:lang w:val="en-US"/>
        </w:rPr>
      </w:pPr>
    </w:p>
    <w:p w14:paraId="68AC4E42" w14:textId="77777777" w:rsidR="00287692" w:rsidRPr="000E646A" w:rsidRDefault="000E646A">
      <w:pPr>
        <w:rPr>
          <w:b/>
          <w:color w:val="000000" w:themeColor="text1"/>
          <w:sz w:val="20"/>
          <w:szCs w:val="20"/>
        </w:rPr>
      </w:pPr>
      <w:r w:rsidRPr="000E646A">
        <w:rPr>
          <w:rFonts w:ascii="Arial" w:eastAsia="Arial" w:hAnsi="Arial" w:cs="Arial"/>
          <w:b/>
          <w:color w:val="000000" w:themeColor="text1"/>
          <w:sz w:val="24"/>
          <w:szCs w:val="24"/>
        </w:rPr>
        <w:t>ARTÍCULOS DE REVISTAS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DE INTERNET</w:t>
      </w:r>
    </w:p>
    <w:p w14:paraId="354338FB" w14:textId="77777777" w:rsidR="00287692" w:rsidRDefault="00287692">
      <w:pPr>
        <w:spacing w:line="200" w:lineRule="exact"/>
        <w:rPr>
          <w:sz w:val="20"/>
          <w:szCs w:val="20"/>
        </w:rPr>
      </w:pPr>
    </w:p>
    <w:p w14:paraId="6EEDCA73" w14:textId="77777777" w:rsidR="00287692" w:rsidRDefault="00287692">
      <w:pPr>
        <w:spacing w:line="275" w:lineRule="exact"/>
        <w:rPr>
          <w:sz w:val="20"/>
          <w:szCs w:val="20"/>
        </w:rPr>
      </w:pPr>
    </w:p>
    <w:p w14:paraId="337C92BE" w14:textId="77777777" w:rsidR="00287692" w:rsidRDefault="007F798F" w:rsidP="000E646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Esquema a seguir:</w:t>
      </w:r>
      <w:bookmarkStart w:id="7" w:name="page14"/>
      <w:bookmarkEnd w:id="7"/>
    </w:p>
    <w:p w14:paraId="4D164B54" w14:textId="77777777" w:rsidR="000E646A" w:rsidRDefault="000E646A" w:rsidP="000E646A">
      <w:pPr>
        <w:rPr>
          <w:sz w:val="20"/>
          <w:szCs w:val="20"/>
        </w:rPr>
      </w:pPr>
    </w:p>
    <w:p w14:paraId="6B54BA38" w14:textId="77777777" w:rsidR="00287692" w:rsidRDefault="00287692">
      <w:pPr>
        <w:spacing w:line="206" w:lineRule="exact"/>
        <w:rPr>
          <w:sz w:val="20"/>
          <w:szCs w:val="20"/>
        </w:rPr>
      </w:pPr>
    </w:p>
    <w:p w14:paraId="2C78D4FB" w14:textId="2C57F859" w:rsidR="00287692" w:rsidRDefault="007F798F">
      <w:pPr>
        <w:ind w:left="420" w:hanging="13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[1] Iniciales y apellidos del autor. (año, mes). Título. </w:t>
      </w:r>
      <w:r>
        <w:rPr>
          <w:rFonts w:ascii="Arial" w:eastAsia="Arial" w:hAnsi="Arial" w:cs="Arial"/>
          <w:i/>
          <w:iCs/>
          <w:sz w:val="24"/>
          <w:szCs w:val="24"/>
        </w:rPr>
        <w:t>Título de la revista</w:t>
      </w:r>
      <w:r>
        <w:rPr>
          <w:rFonts w:ascii="Arial" w:eastAsia="Arial" w:hAnsi="Arial" w:cs="Arial"/>
          <w:sz w:val="24"/>
          <w:szCs w:val="24"/>
        </w:rPr>
        <w:t xml:space="preserve"> [</w:t>
      </w:r>
      <w:r w:rsidR="00D337CE">
        <w:rPr>
          <w:rFonts w:ascii="Arial" w:eastAsia="Arial" w:hAnsi="Arial" w:cs="Arial"/>
          <w:sz w:val="24"/>
          <w:szCs w:val="24"/>
        </w:rPr>
        <w:t>online</w:t>
      </w:r>
      <w:r>
        <w:rPr>
          <w:rFonts w:ascii="Arial" w:eastAsia="Arial" w:hAnsi="Arial" w:cs="Arial"/>
          <w:sz w:val="24"/>
          <w:szCs w:val="24"/>
        </w:rPr>
        <w:t xml:space="preserve">]. </w:t>
      </w:r>
      <w:r>
        <w:rPr>
          <w:rFonts w:ascii="Arial" w:eastAsia="Arial" w:hAnsi="Arial" w:cs="Arial"/>
          <w:i/>
          <w:iCs/>
          <w:sz w:val="24"/>
          <w:szCs w:val="24"/>
        </w:rPr>
        <w:t>Volumen (número</w:t>
      </w:r>
      <w:proofErr w:type="gramStart"/>
      <w:r>
        <w:rPr>
          <w:rFonts w:ascii="Arial" w:eastAsia="Arial" w:hAnsi="Arial" w:cs="Arial"/>
          <w:i/>
          <w:iCs/>
          <w:sz w:val="24"/>
          <w:szCs w:val="24"/>
        </w:rPr>
        <w:t>),</w:t>
      </w:r>
      <w:r>
        <w:rPr>
          <w:rFonts w:ascii="Arial" w:eastAsia="Arial" w:hAnsi="Arial" w:cs="Arial"/>
          <w:sz w:val="24"/>
          <w:szCs w:val="24"/>
        </w:rPr>
        <w:t>paginación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si aparece. </w:t>
      </w:r>
      <w:proofErr w:type="gramStart"/>
      <w:r>
        <w:rPr>
          <w:rFonts w:ascii="Arial" w:eastAsia="Arial" w:hAnsi="Arial" w:cs="Arial"/>
          <w:sz w:val="24"/>
          <w:szCs w:val="24"/>
        </w:rPr>
        <w:t>Disponible :</w:t>
      </w:r>
      <w:proofErr w:type="gramEnd"/>
    </w:p>
    <w:p w14:paraId="328F648C" w14:textId="77777777" w:rsidR="00287692" w:rsidRPr="00D337CE" w:rsidRDefault="00287692">
      <w:pPr>
        <w:spacing w:line="276" w:lineRule="exact"/>
        <w:rPr>
          <w:color w:val="000000" w:themeColor="text1"/>
          <w:sz w:val="20"/>
          <w:szCs w:val="20"/>
        </w:rPr>
      </w:pPr>
    </w:p>
    <w:p w14:paraId="42110DA6" w14:textId="77777777" w:rsidR="00287692" w:rsidRPr="00D337CE" w:rsidRDefault="007F798F">
      <w:pPr>
        <w:spacing w:line="242" w:lineRule="auto"/>
        <w:ind w:left="420" w:hanging="71"/>
        <w:rPr>
          <w:color w:val="000000" w:themeColor="text1"/>
          <w:sz w:val="20"/>
          <w:szCs w:val="20"/>
        </w:rPr>
      </w:pPr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 xml:space="preserve">[1] J. K. </w:t>
      </w:r>
      <w:proofErr w:type="spellStart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>Author</w:t>
      </w:r>
      <w:proofErr w:type="spellEnd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>. (</w:t>
      </w:r>
      <w:proofErr w:type="spellStart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>year</w:t>
      </w:r>
      <w:proofErr w:type="spellEnd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>month</w:t>
      </w:r>
      <w:proofErr w:type="spellEnd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 xml:space="preserve">). </w:t>
      </w: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Title. </w:t>
      </w:r>
      <w:r w:rsidRPr="00A85253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US"/>
        </w:rPr>
        <w:t>Journal</w:t>
      </w: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 [Type of medium]. </w:t>
      </w:r>
      <w:r w:rsidRPr="00A85253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US"/>
        </w:rPr>
        <w:t>volume(issue)</w:t>
      </w: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, paging if given. </w:t>
      </w:r>
      <w:proofErr w:type="spellStart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>Available</w:t>
      </w:r>
      <w:proofErr w:type="spellEnd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>site</w:t>
      </w:r>
      <w:proofErr w:type="spellEnd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>/</w:t>
      </w:r>
      <w:proofErr w:type="spellStart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>path</w:t>
      </w:r>
      <w:proofErr w:type="spellEnd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>/file</w:t>
      </w:r>
    </w:p>
    <w:p w14:paraId="23457B63" w14:textId="77777777" w:rsidR="00287692" w:rsidRPr="00D337CE" w:rsidRDefault="00287692">
      <w:pPr>
        <w:spacing w:line="227" w:lineRule="exact"/>
        <w:rPr>
          <w:color w:val="000000" w:themeColor="text1"/>
          <w:sz w:val="20"/>
          <w:szCs w:val="20"/>
        </w:rPr>
      </w:pPr>
    </w:p>
    <w:p w14:paraId="3B9B55E3" w14:textId="77777777" w:rsidR="00287692" w:rsidRPr="00D337CE" w:rsidRDefault="007F798F">
      <w:pPr>
        <w:ind w:left="280"/>
        <w:rPr>
          <w:color w:val="000000" w:themeColor="text1"/>
          <w:sz w:val="20"/>
          <w:szCs w:val="20"/>
        </w:rPr>
      </w:pPr>
      <w:proofErr w:type="gramStart"/>
      <w:r w:rsidRPr="00D337CE">
        <w:rPr>
          <w:rFonts w:ascii="Arial" w:eastAsia="Arial" w:hAnsi="Arial" w:cs="Arial"/>
          <w:color w:val="000000" w:themeColor="text1"/>
          <w:sz w:val="24"/>
          <w:szCs w:val="24"/>
        </w:rPr>
        <w:t>Ejemplos :</w:t>
      </w:r>
      <w:proofErr w:type="gramEnd"/>
    </w:p>
    <w:p w14:paraId="3F5C0DC5" w14:textId="2AA848E5" w:rsidR="00D337CE" w:rsidRPr="00D337CE" w:rsidRDefault="00D337CE" w:rsidP="00D337CE">
      <w:pPr>
        <w:jc w:val="both"/>
        <w:rPr>
          <w:b/>
          <w:color w:val="000000" w:themeColor="text1"/>
          <w:sz w:val="20"/>
          <w:szCs w:val="20"/>
        </w:rPr>
      </w:pPr>
      <w:r w:rsidRPr="00D337CE">
        <w:rPr>
          <w:rFonts w:ascii="Arial" w:eastAsia="Arial" w:hAnsi="Arial" w:cs="Arial"/>
          <w:b/>
          <w:color w:val="000000" w:themeColor="text1"/>
          <w:sz w:val="24"/>
          <w:szCs w:val="24"/>
        </w:rPr>
        <w:t>Artículo consultado en una base de datos a texto completo:</w:t>
      </w:r>
    </w:p>
    <w:p w14:paraId="56C6D9A0" w14:textId="77777777" w:rsidR="00287692" w:rsidRPr="00D337CE" w:rsidRDefault="00287692">
      <w:pPr>
        <w:spacing w:line="260" w:lineRule="exact"/>
        <w:rPr>
          <w:color w:val="000000" w:themeColor="text1"/>
          <w:sz w:val="20"/>
          <w:szCs w:val="20"/>
        </w:rPr>
      </w:pPr>
    </w:p>
    <w:p w14:paraId="2597BD7F" w14:textId="5FB50A61" w:rsidR="00287692" w:rsidRPr="000F528F" w:rsidRDefault="007F798F">
      <w:pPr>
        <w:ind w:left="420" w:hanging="138"/>
        <w:jc w:val="both"/>
        <w:rPr>
          <w:sz w:val="20"/>
          <w:szCs w:val="20"/>
          <w:lang w:val="es-ES"/>
        </w:rPr>
      </w:pPr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[2] R. J. </w:t>
      </w:r>
      <w:proofErr w:type="spellStart"/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Vidmar</w:t>
      </w:r>
      <w:proofErr w:type="spellEnd"/>
      <w:r w:rsidRPr="00A85253"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 xml:space="preserve">. (1992, Aug.) On the use of atmospheric plasmas as electromagnetic reflectors. </w:t>
      </w:r>
      <w:r w:rsidRPr="00A85253">
        <w:rPr>
          <w:rFonts w:ascii="Arial" w:eastAsia="Arial" w:hAnsi="Arial" w:cs="Arial"/>
          <w:i/>
          <w:iCs/>
          <w:color w:val="000000" w:themeColor="text1"/>
          <w:sz w:val="24"/>
          <w:szCs w:val="24"/>
          <w:lang w:val="en-US"/>
        </w:rPr>
        <w:t>IEEE Trans. Plasma Sci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.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[Online]. </w:t>
      </w:r>
      <w:r w:rsidRPr="000F528F">
        <w:rPr>
          <w:rFonts w:ascii="Arial" w:eastAsia="Arial" w:hAnsi="Arial" w:cs="Arial"/>
          <w:i/>
          <w:iCs/>
          <w:sz w:val="24"/>
          <w:szCs w:val="24"/>
          <w:lang w:val="es-ES"/>
        </w:rPr>
        <w:t>21(3)</w:t>
      </w:r>
      <w:r w:rsidRPr="000F528F">
        <w:rPr>
          <w:rFonts w:ascii="Arial" w:eastAsia="Arial" w:hAnsi="Arial" w:cs="Arial"/>
          <w:sz w:val="24"/>
          <w:szCs w:val="24"/>
          <w:lang w:val="es-ES"/>
        </w:rPr>
        <w:t xml:space="preserve">, pp. 876–880. </w:t>
      </w:r>
      <w:proofErr w:type="spellStart"/>
      <w:r w:rsidRPr="000F528F">
        <w:rPr>
          <w:rFonts w:ascii="Arial" w:eastAsia="Arial" w:hAnsi="Arial" w:cs="Arial"/>
          <w:sz w:val="24"/>
          <w:szCs w:val="24"/>
          <w:lang w:val="es-ES"/>
        </w:rPr>
        <w:t>Available</w:t>
      </w:r>
      <w:proofErr w:type="spellEnd"/>
      <w:r w:rsidRPr="000F528F">
        <w:rPr>
          <w:rFonts w:ascii="Arial" w:eastAsia="Arial" w:hAnsi="Arial" w:cs="Arial"/>
          <w:sz w:val="24"/>
          <w:szCs w:val="24"/>
          <w:lang w:val="es-ES"/>
        </w:rPr>
        <w:t xml:space="preserve">: http://www.halcyon.com/pub/journals/21ps03-vidmar </w:t>
      </w:r>
    </w:p>
    <w:p w14:paraId="494D79F7" w14:textId="6DE116D4" w:rsidR="00287692" w:rsidRPr="000F528F" w:rsidRDefault="00287692">
      <w:pPr>
        <w:spacing w:line="298" w:lineRule="exact"/>
        <w:rPr>
          <w:sz w:val="20"/>
          <w:szCs w:val="20"/>
          <w:lang w:val="es-ES"/>
        </w:rPr>
      </w:pPr>
    </w:p>
    <w:p w14:paraId="6F35A9AA" w14:textId="01CEAA48" w:rsidR="00D337CE" w:rsidRPr="00D337CE" w:rsidRDefault="00D337CE" w:rsidP="00D337CE">
      <w:pPr>
        <w:spacing w:line="299" w:lineRule="exact"/>
        <w:rPr>
          <w:color w:val="000000" w:themeColor="text1"/>
          <w:sz w:val="20"/>
          <w:szCs w:val="20"/>
        </w:rPr>
      </w:pPr>
      <w:r w:rsidRPr="00D337CE">
        <w:rPr>
          <w:rFonts w:ascii="Arial" w:eastAsia="Arial" w:hAnsi="Arial" w:cs="Arial"/>
          <w:b/>
          <w:color w:val="000000" w:themeColor="text1"/>
          <w:sz w:val="24"/>
          <w:szCs w:val="24"/>
        </w:rPr>
        <w:t>Para archivos FTP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p w14:paraId="3C4CE7DA" w14:textId="5F77CC1D" w:rsidR="00287692" w:rsidRPr="00A85253" w:rsidRDefault="007F798F">
      <w:pPr>
        <w:spacing w:line="241" w:lineRule="auto"/>
        <w:ind w:left="420" w:hanging="138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F528F">
        <w:rPr>
          <w:rFonts w:ascii="Arial" w:eastAsia="Arial" w:hAnsi="Arial" w:cs="Arial"/>
          <w:sz w:val="24"/>
          <w:szCs w:val="24"/>
          <w:lang w:val="en-GB"/>
        </w:rPr>
        <w:t xml:space="preserve">[1] R. P. Drew. 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(1996, Jan.). All-digital oversampled front-end sensors.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Science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Online </w:t>
      </w:r>
      <w:r w:rsidRPr="00A85253">
        <w:rPr>
          <w:rFonts w:ascii="Arial" w:eastAsia="Arial" w:hAnsi="Arial" w:cs="Arial"/>
          <w:sz w:val="24"/>
          <w:szCs w:val="24"/>
          <w:lang w:val="en-US"/>
        </w:rPr>
        <w:t>[Online].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3(1)</w:t>
      </w:r>
      <w:r w:rsidRPr="00A85253">
        <w:rPr>
          <w:rFonts w:ascii="Arial" w:eastAsia="Arial" w:hAnsi="Arial" w:cs="Arial"/>
          <w:sz w:val="24"/>
          <w:szCs w:val="24"/>
          <w:lang w:val="en-US"/>
        </w:rPr>
        <w:t>. Available FTP: sci.mit.edu Directory: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</w:t>
      </w:r>
      <w:r w:rsidRPr="00A85253">
        <w:rPr>
          <w:rFonts w:ascii="Arial" w:eastAsia="Arial" w:hAnsi="Arial" w:cs="Arial"/>
          <w:sz w:val="24"/>
          <w:szCs w:val="24"/>
          <w:lang w:val="en-US"/>
        </w:rPr>
        <w:t>pub/journals/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sci.o</w:t>
      </w:r>
      <w:r w:rsidR="00D337CE" w:rsidRPr="00A85253">
        <w:rPr>
          <w:rFonts w:ascii="Arial" w:eastAsia="Arial" w:hAnsi="Arial" w:cs="Arial"/>
          <w:sz w:val="24"/>
          <w:szCs w:val="24"/>
          <w:lang w:val="en-US"/>
        </w:rPr>
        <w:t>nline</w:t>
      </w:r>
      <w:proofErr w:type="spellEnd"/>
      <w:r w:rsidR="00D337CE" w:rsidRPr="00A85253">
        <w:rPr>
          <w:rFonts w:ascii="Arial" w:eastAsia="Arial" w:hAnsi="Arial" w:cs="Arial"/>
          <w:sz w:val="24"/>
          <w:szCs w:val="24"/>
          <w:lang w:val="en-US"/>
        </w:rPr>
        <w:t>/issue12 File: 012bel5.txt</w:t>
      </w:r>
    </w:p>
    <w:p w14:paraId="11DE5EA3" w14:textId="1AE14E7C" w:rsidR="00D337CE" w:rsidRPr="00A85253" w:rsidRDefault="00D337CE">
      <w:pPr>
        <w:spacing w:line="241" w:lineRule="auto"/>
        <w:ind w:left="420" w:hanging="138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18FBF7A" w14:textId="77777777" w:rsidR="00D337CE" w:rsidRPr="00D337CE" w:rsidRDefault="00D337CE" w:rsidP="00D337CE">
      <w:pPr>
        <w:spacing w:line="297" w:lineRule="exact"/>
        <w:rPr>
          <w:color w:val="000000" w:themeColor="text1"/>
          <w:sz w:val="20"/>
          <w:szCs w:val="20"/>
        </w:rPr>
      </w:pPr>
      <w:r w:rsidRPr="00D337C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Para páginas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W</w:t>
      </w:r>
      <w:r w:rsidRPr="00D337CE">
        <w:rPr>
          <w:rFonts w:ascii="Arial" w:eastAsia="Arial" w:hAnsi="Arial" w:cs="Arial"/>
          <w:b/>
          <w:color w:val="000000" w:themeColor="text1"/>
          <w:sz w:val="24"/>
          <w:szCs w:val="24"/>
        </w:rPr>
        <w:t>eb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p w14:paraId="6D6757FB" w14:textId="77777777" w:rsidR="00287692" w:rsidRDefault="00287692">
      <w:pPr>
        <w:spacing w:line="299" w:lineRule="exact"/>
        <w:rPr>
          <w:sz w:val="20"/>
          <w:szCs w:val="20"/>
        </w:rPr>
      </w:pPr>
    </w:p>
    <w:p w14:paraId="30A72475" w14:textId="524120AC" w:rsidR="00287692" w:rsidRPr="00A85253" w:rsidRDefault="007F798F">
      <w:pPr>
        <w:spacing w:line="255" w:lineRule="auto"/>
        <w:ind w:left="420" w:right="240" w:hanging="71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23"/>
          <w:szCs w:val="23"/>
        </w:rPr>
        <w:t xml:space="preserve">[1] M. </w:t>
      </w:r>
      <w:proofErr w:type="spellStart"/>
      <w:r>
        <w:rPr>
          <w:rFonts w:ascii="Arial" w:eastAsia="Arial" w:hAnsi="Arial" w:cs="Arial"/>
          <w:sz w:val="23"/>
          <w:szCs w:val="23"/>
        </w:rPr>
        <w:t>Semilof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. </w:t>
      </w:r>
      <w:r w:rsidRPr="00A85253">
        <w:rPr>
          <w:rFonts w:ascii="Arial" w:eastAsia="Arial" w:hAnsi="Arial" w:cs="Arial"/>
          <w:sz w:val="23"/>
          <w:szCs w:val="23"/>
          <w:lang w:val="en-US"/>
        </w:rPr>
        <w:t xml:space="preserve">(1996, July 15). Driving commerce to the Web—Corporate Intranets and the Internet: Lines blur. </w:t>
      </w:r>
      <w:r w:rsidRPr="00A85253">
        <w:rPr>
          <w:rFonts w:ascii="Arial" w:eastAsia="Arial" w:hAnsi="Arial" w:cs="Arial"/>
          <w:i/>
          <w:iCs/>
          <w:sz w:val="23"/>
          <w:szCs w:val="23"/>
          <w:lang w:val="en-US"/>
        </w:rPr>
        <w:t>Communications Week</w:t>
      </w:r>
      <w:r w:rsidRPr="00A85253">
        <w:rPr>
          <w:rFonts w:ascii="Arial" w:eastAsia="Arial" w:hAnsi="Arial" w:cs="Arial"/>
          <w:sz w:val="23"/>
          <w:szCs w:val="23"/>
          <w:lang w:val="en-US"/>
        </w:rPr>
        <w:t xml:space="preserve"> [Online]. </w:t>
      </w:r>
      <w:r w:rsidRPr="00A85253">
        <w:rPr>
          <w:rFonts w:ascii="Arial" w:eastAsia="Arial" w:hAnsi="Arial" w:cs="Arial"/>
          <w:i/>
          <w:iCs/>
          <w:sz w:val="23"/>
          <w:szCs w:val="23"/>
          <w:lang w:val="en-US"/>
        </w:rPr>
        <w:t>6(19)</w:t>
      </w:r>
      <w:r w:rsidRPr="00A85253">
        <w:rPr>
          <w:rFonts w:ascii="Arial" w:eastAsia="Arial" w:hAnsi="Arial" w:cs="Arial"/>
          <w:sz w:val="23"/>
          <w:szCs w:val="23"/>
          <w:lang w:val="en-US"/>
        </w:rPr>
        <w:t xml:space="preserve">. Available: http://www.techweb.com/se/directlink.cgi?CWK19960715S0005 </w:t>
      </w:r>
    </w:p>
    <w:p w14:paraId="1BA5CF99" w14:textId="77777777" w:rsidR="00D337CE" w:rsidRPr="00A85253" w:rsidRDefault="00D337CE" w:rsidP="00D337CE">
      <w:pPr>
        <w:spacing w:line="300" w:lineRule="exact"/>
        <w:rPr>
          <w:rFonts w:ascii="Arial" w:eastAsia="Arial" w:hAnsi="Arial" w:cs="Arial"/>
          <w:b/>
          <w:color w:val="000000" w:themeColor="text1"/>
          <w:sz w:val="24"/>
          <w:szCs w:val="24"/>
          <w:lang w:val="en-US"/>
        </w:rPr>
      </w:pPr>
    </w:p>
    <w:p w14:paraId="2DA7BA94" w14:textId="16AD9124" w:rsidR="00D337CE" w:rsidRPr="00D337CE" w:rsidRDefault="00D337CE" w:rsidP="00D337CE">
      <w:pPr>
        <w:spacing w:line="300" w:lineRule="exact"/>
        <w:rPr>
          <w:b/>
          <w:color w:val="000000" w:themeColor="text1"/>
          <w:sz w:val="20"/>
          <w:szCs w:val="20"/>
        </w:rPr>
      </w:pPr>
      <w:r w:rsidRPr="00D337CE">
        <w:rPr>
          <w:rFonts w:ascii="Arial" w:eastAsia="Arial" w:hAnsi="Arial" w:cs="Arial"/>
          <w:b/>
          <w:color w:val="000000" w:themeColor="text1"/>
          <w:sz w:val="24"/>
          <w:szCs w:val="24"/>
        </w:rPr>
        <w:t>Correos electrónicos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p w14:paraId="172E621D" w14:textId="77777777" w:rsidR="00287692" w:rsidRDefault="00287692">
      <w:pPr>
        <w:spacing w:line="283" w:lineRule="exact"/>
        <w:rPr>
          <w:sz w:val="20"/>
          <w:szCs w:val="20"/>
        </w:rPr>
      </w:pPr>
    </w:p>
    <w:p w14:paraId="6976C28E" w14:textId="77777777" w:rsidR="00287692" w:rsidRPr="00A85253" w:rsidRDefault="007F798F">
      <w:pPr>
        <w:ind w:left="420" w:hanging="71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24"/>
          <w:szCs w:val="24"/>
        </w:rPr>
        <w:t xml:space="preserve">[1] J. </w:t>
      </w:r>
      <w:proofErr w:type="spellStart"/>
      <w:r>
        <w:rPr>
          <w:rFonts w:ascii="Arial" w:eastAsia="Arial" w:hAnsi="Arial" w:cs="Arial"/>
          <w:sz w:val="24"/>
          <w:szCs w:val="24"/>
        </w:rPr>
        <w:t>Frasene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(1992, </w:t>
      </w:r>
      <w:proofErr w:type="spellStart"/>
      <w:r>
        <w:rPr>
          <w:rFonts w:ascii="Arial" w:eastAsia="Arial" w:hAnsi="Arial" w:cs="Arial"/>
          <w:sz w:val="24"/>
          <w:szCs w:val="24"/>
        </w:rPr>
        <w:t>July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Aug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.). 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Least squares theory.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The Electronic Journal of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Automation </w:t>
      </w:r>
      <w:r w:rsidRPr="00A85253">
        <w:rPr>
          <w:rFonts w:ascii="Arial" w:eastAsia="Arial" w:hAnsi="Arial" w:cs="Arial"/>
          <w:sz w:val="24"/>
          <w:szCs w:val="24"/>
          <w:lang w:val="en-US"/>
        </w:rPr>
        <w:t>[Online].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 xml:space="preserve"> 6(8)</w:t>
      </w:r>
      <w:r w:rsidRPr="00A85253">
        <w:rPr>
          <w:rFonts w:ascii="Arial" w:eastAsia="Arial" w:hAnsi="Arial" w:cs="Arial"/>
          <w:sz w:val="24"/>
          <w:szCs w:val="24"/>
          <w:lang w:val="en-US"/>
        </w:rPr>
        <w:t>. Available e-mail: listserv@nasum.cc.edu Message: Get</w:t>
      </w:r>
    </w:p>
    <w:p w14:paraId="0C12C17E" w14:textId="77777777" w:rsidR="00287692" w:rsidRPr="00A85253" w:rsidRDefault="00287692">
      <w:pPr>
        <w:spacing w:line="1" w:lineRule="exact"/>
        <w:rPr>
          <w:sz w:val="20"/>
          <w:szCs w:val="20"/>
          <w:lang w:val="en-US"/>
        </w:rPr>
      </w:pPr>
    </w:p>
    <w:p w14:paraId="4695B492" w14:textId="278F4E7D" w:rsidR="00287692" w:rsidRPr="00A85253" w:rsidRDefault="007F798F">
      <w:pPr>
        <w:ind w:left="420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>[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frasene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992]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eja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-f=mail </w:t>
      </w:r>
    </w:p>
    <w:p w14:paraId="783D2EE9" w14:textId="77777777" w:rsidR="00287692" w:rsidRPr="00A85253" w:rsidRDefault="00287692">
      <w:pPr>
        <w:spacing w:line="298" w:lineRule="exact"/>
        <w:rPr>
          <w:sz w:val="20"/>
          <w:szCs w:val="20"/>
          <w:lang w:val="en-US"/>
        </w:rPr>
      </w:pPr>
    </w:p>
    <w:p w14:paraId="50BB1481" w14:textId="77777777" w:rsidR="00287692" w:rsidRPr="000E646A" w:rsidRDefault="000E646A" w:rsidP="000E646A">
      <w:pPr>
        <w:ind w:left="280" w:firstLine="140"/>
        <w:rPr>
          <w:b/>
          <w:color w:val="000000" w:themeColor="text1"/>
          <w:sz w:val="20"/>
          <w:szCs w:val="20"/>
        </w:rPr>
      </w:pPr>
      <w:r w:rsidRPr="000E646A">
        <w:rPr>
          <w:rFonts w:ascii="Arial" w:eastAsia="Arial" w:hAnsi="Arial" w:cs="Arial"/>
          <w:b/>
          <w:color w:val="000000" w:themeColor="text1"/>
          <w:sz w:val="24"/>
          <w:szCs w:val="24"/>
        </w:rPr>
        <w:t>ARTÍCULOS DE REVISTAS DE INTERNET</w:t>
      </w:r>
    </w:p>
    <w:p w14:paraId="340E7507" w14:textId="77777777" w:rsidR="00287692" w:rsidRDefault="00287692">
      <w:pPr>
        <w:spacing w:line="298" w:lineRule="exact"/>
        <w:rPr>
          <w:sz w:val="20"/>
          <w:szCs w:val="20"/>
        </w:rPr>
      </w:pPr>
    </w:p>
    <w:p w14:paraId="29AC510E" w14:textId="77777777" w:rsidR="00287692" w:rsidRDefault="007F798F">
      <w:pPr>
        <w:ind w:left="2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Esquema a </w:t>
      </w:r>
      <w:proofErr w:type="gramStart"/>
      <w:r>
        <w:rPr>
          <w:rFonts w:ascii="Arial" w:eastAsia="Arial" w:hAnsi="Arial" w:cs="Arial"/>
          <w:sz w:val="24"/>
          <w:szCs w:val="24"/>
        </w:rPr>
        <w:t>seguir :</w:t>
      </w:r>
      <w:proofErr w:type="gramEnd"/>
    </w:p>
    <w:p w14:paraId="52AE52D0" w14:textId="77777777" w:rsidR="00287692" w:rsidRDefault="00287692">
      <w:pPr>
        <w:spacing w:line="299" w:lineRule="exact"/>
        <w:rPr>
          <w:sz w:val="20"/>
          <w:szCs w:val="20"/>
        </w:rPr>
      </w:pPr>
    </w:p>
    <w:p w14:paraId="04ABCF68" w14:textId="15B4B7D4" w:rsidR="00287692" w:rsidRPr="00A85253" w:rsidRDefault="007F798F">
      <w:pPr>
        <w:spacing w:line="242" w:lineRule="auto"/>
        <w:ind w:firstLine="420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24"/>
          <w:szCs w:val="24"/>
        </w:rPr>
        <w:t xml:space="preserve">[1] Iniciales y apellidos del autor. (año, mes día). Título. </w:t>
      </w:r>
      <w:r>
        <w:rPr>
          <w:rFonts w:ascii="Arial" w:eastAsia="Arial" w:hAnsi="Arial" w:cs="Arial"/>
          <w:i/>
          <w:iCs/>
          <w:sz w:val="24"/>
          <w:szCs w:val="24"/>
        </w:rPr>
        <w:t>Revista</w:t>
      </w:r>
      <w:r>
        <w:rPr>
          <w:rFonts w:ascii="Arial" w:eastAsia="Arial" w:hAnsi="Arial" w:cs="Arial"/>
          <w:sz w:val="24"/>
          <w:szCs w:val="24"/>
        </w:rPr>
        <w:t xml:space="preserve"> [</w:t>
      </w:r>
      <w:r w:rsidR="00D337CE">
        <w:rPr>
          <w:rFonts w:ascii="Arial" w:eastAsia="Arial" w:hAnsi="Arial" w:cs="Arial"/>
          <w:sz w:val="24"/>
          <w:szCs w:val="24"/>
        </w:rPr>
        <w:t>online</w:t>
      </w:r>
      <w:r>
        <w:rPr>
          <w:rFonts w:ascii="Arial" w:eastAsia="Arial" w:hAnsi="Arial" w:cs="Arial"/>
          <w:sz w:val="24"/>
          <w:szCs w:val="24"/>
        </w:rPr>
        <w:t xml:space="preserve">].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Páginas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si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aparecen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proofErr w:type="gramStart"/>
      <w:r w:rsidRPr="00A85253">
        <w:rPr>
          <w:rFonts w:ascii="Arial" w:eastAsia="Arial" w:hAnsi="Arial" w:cs="Arial"/>
          <w:sz w:val="24"/>
          <w:szCs w:val="24"/>
          <w:lang w:val="en-US"/>
        </w:rPr>
        <w:t>Disponible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:</w:t>
      </w:r>
      <w:proofErr w:type="gramEnd"/>
    </w:p>
    <w:p w14:paraId="4E407417" w14:textId="77777777" w:rsidR="00287692" w:rsidRPr="00A85253" w:rsidRDefault="00287692">
      <w:pPr>
        <w:spacing w:line="55" w:lineRule="exact"/>
        <w:rPr>
          <w:sz w:val="20"/>
          <w:szCs w:val="20"/>
          <w:lang w:val="en-US"/>
        </w:rPr>
      </w:pPr>
    </w:p>
    <w:p w14:paraId="19B26FBF" w14:textId="77777777" w:rsidR="00287692" w:rsidRPr="00A85253" w:rsidRDefault="007F798F">
      <w:pPr>
        <w:ind w:left="420" w:hanging="138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[1] J. K. Author. (year, month day). Title.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Magazine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[Type of medium]. paging if given. Available: site/path/file</w:t>
      </w:r>
    </w:p>
    <w:p w14:paraId="6D75C09C" w14:textId="77777777" w:rsidR="00287692" w:rsidRPr="00A85253" w:rsidRDefault="00287692">
      <w:pPr>
        <w:spacing w:line="281" w:lineRule="exact"/>
        <w:rPr>
          <w:sz w:val="20"/>
          <w:szCs w:val="20"/>
          <w:lang w:val="en-US"/>
        </w:rPr>
      </w:pPr>
    </w:p>
    <w:p w14:paraId="596B12C9" w14:textId="77777777" w:rsidR="00287692" w:rsidRPr="00A85253" w:rsidRDefault="007F798F">
      <w:pPr>
        <w:ind w:left="280"/>
        <w:rPr>
          <w:sz w:val="20"/>
          <w:szCs w:val="20"/>
          <w:lang w:val="en-US"/>
        </w:rPr>
      </w:pPr>
      <w:proofErr w:type="spellStart"/>
      <w:proofErr w:type="gramStart"/>
      <w:r w:rsidRPr="00A85253">
        <w:rPr>
          <w:rFonts w:ascii="Arial" w:eastAsia="Arial" w:hAnsi="Arial" w:cs="Arial"/>
          <w:sz w:val="24"/>
          <w:szCs w:val="24"/>
          <w:lang w:val="en-US"/>
        </w:rPr>
        <w:t>Ejemplos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:</w:t>
      </w:r>
      <w:proofErr w:type="gramEnd"/>
    </w:p>
    <w:p w14:paraId="7BBC9B6F" w14:textId="77777777" w:rsidR="00287692" w:rsidRPr="00A85253" w:rsidRDefault="00287692">
      <w:pPr>
        <w:spacing w:line="197" w:lineRule="exact"/>
        <w:rPr>
          <w:sz w:val="20"/>
          <w:szCs w:val="20"/>
          <w:lang w:val="en-US"/>
        </w:rPr>
      </w:pPr>
    </w:p>
    <w:p w14:paraId="0DA3D92E" w14:textId="77777777" w:rsidR="00287692" w:rsidRPr="00A85253" w:rsidRDefault="007F798F">
      <w:pPr>
        <w:ind w:left="420" w:hanging="138"/>
        <w:jc w:val="both"/>
        <w:rPr>
          <w:sz w:val="20"/>
          <w:szCs w:val="20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[1] S.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Fujii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and Y.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Mikami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. (1991, Apr. 20). Construction aspects of intelligent buildings.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IEEE Communications Mag.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[CD-ROM]. pp. 50-57. Available: UMI File: IPO (IEEE/IEE Publications 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Ondisc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>) Item: 3939837</w:t>
      </w:r>
    </w:p>
    <w:p w14:paraId="0317F2C3" w14:textId="77777777" w:rsidR="00D337CE" w:rsidRPr="00A85253" w:rsidRDefault="00D337CE" w:rsidP="00D337CE">
      <w:pPr>
        <w:spacing w:line="299" w:lineRule="exact"/>
        <w:rPr>
          <w:rFonts w:ascii="Arial" w:eastAsia="Arial" w:hAnsi="Arial" w:cs="Arial"/>
          <w:b/>
          <w:color w:val="000000" w:themeColor="text1"/>
          <w:sz w:val="24"/>
          <w:szCs w:val="24"/>
          <w:lang w:val="en-US"/>
        </w:rPr>
      </w:pPr>
      <w:bookmarkStart w:id="8" w:name="page15"/>
      <w:bookmarkEnd w:id="8"/>
    </w:p>
    <w:p w14:paraId="14498C9C" w14:textId="64A4031A" w:rsidR="00D337CE" w:rsidRPr="00D337CE" w:rsidRDefault="00D337CE" w:rsidP="00D337CE">
      <w:pPr>
        <w:spacing w:line="299" w:lineRule="exact"/>
        <w:rPr>
          <w:color w:val="000000" w:themeColor="text1"/>
          <w:sz w:val="20"/>
          <w:szCs w:val="20"/>
        </w:rPr>
      </w:pPr>
      <w:r w:rsidRPr="00D337CE">
        <w:rPr>
          <w:rFonts w:ascii="Arial" w:eastAsia="Arial" w:hAnsi="Arial" w:cs="Arial"/>
          <w:b/>
          <w:color w:val="000000" w:themeColor="text1"/>
          <w:sz w:val="24"/>
          <w:szCs w:val="24"/>
        </w:rPr>
        <w:t>Para archivos FTP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p w14:paraId="6C382C25" w14:textId="77777777" w:rsidR="00287692" w:rsidRPr="00A85253" w:rsidRDefault="007F798F">
      <w:pPr>
        <w:spacing w:line="241" w:lineRule="auto"/>
        <w:ind w:left="420" w:right="60" w:hanging="71"/>
        <w:rPr>
          <w:sz w:val="20"/>
          <w:szCs w:val="20"/>
          <w:lang w:val="en-US"/>
        </w:rPr>
      </w:pPr>
      <w:r>
        <w:rPr>
          <w:rFonts w:ascii="Arial" w:eastAsia="Arial" w:hAnsi="Arial" w:cs="Arial"/>
          <w:sz w:val="24"/>
          <w:szCs w:val="24"/>
        </w:rPr>
        <w:t xml:space="preserve">[1] R. Young. 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(1994, Dec. 2). Summary of meta fonts available. </w:t>
      </w:r>
      <w:proofErr w:type="spellStart"/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TexMag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[Online]. Available FTP: sum.soe.clarkson.edu Directory: pub/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tex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>/</w:t>
      </w:r>
      <w:proofErr w:type="spellStart"/>
      <w:r w:rsidRPr="00A85253">
        <w:rPr>
          <w:rFonts w:ascii="Arial" w:eastAsia="Arial" w:hAnsi="Arial" w:cs="Arial"/>
          <w:sz w:val="24"/>
          <w:szCs w:val="24"/>
          <w:lang w:val="en-US"/>
        </w:rPr>
        <w:t>texmag</w:t>
      </w:r>
      <w:proofErr w:type="spellEnd"/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File: texmag.4.06</w:t>
      </w:r>
    </w:p>
    <w:p w14:paraId="747F9714" w14:textId="77777777" w:rsidR="00D337CE" w:rsidRPr="00A85253" w:rsidRDefault="00D337CE" w:rsidP="00D337CE">
      <w:pPr>
        <w:spacing w:line="299" w:lineRule="exact"/>
        <w:rPr>
          <w:rFonts w:ascii="Arial" w:eastAsia="Arial" w:hAnsi="Arial" w:cs="Arial"/>
          <w:b/>
          <w:color w:val="000000" w:themeColor="text1"/>
          <w:sz w:val="24"/>
          <w:szCs w:val="24"/>
          <w:lang w:val="en-US"/>
        </w:rPr>
      </w:pPr>
    </w:p>
    <w:p w14:paraId="72210477" w14:textId="080CD5A2" w:rsidR="00287692" w:rsidRDefault="00D337CE" w:rsidP="00D337CE">
      <w:pPr>
        <w:spacing w:line="299" w:lineRule="exact"/>
        <w:rPr>
          <w:sz w:val="20"/>
          <w:szCs w:val="20"/>
        </w:rPr>
      </w:pPr>
      <w:r w:rsidRPr="00D337C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Para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página Web:</w:t>
      </w:r>
    </w:p>
    <w:p w14:paraId="77B550FF" w14:textId="77777777" w:rsidR="00287692" w:rsidRDefault="007F798F">
      <w:pPr>
        <w:numPr>
          <w:ilvl w:val="1"/>
          <w:numId w:val="15"/>
        </w:numPr>
        <w:tabs>
          <w:tab w:val="left" w:pos="680"/>
        </w:tabs>
        <w:ind w:left="680" w:hanging="330"/>
        <w:jc w:val="both"/>
        <w:rPr>
          <w:rFonts w:ascii="Arial" w:eastAsia="Arial" w:hAnsi="Arial" w:cs="Arial"/>
          <w:sz w:val="24"/>
          <w:szCs w:val="24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A. Stuart, Ed. (1996, Dec. 3). Business in the wake of the Web.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WebMaster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4"/>
          <w:szCs w:val="24"/>
        </w:rPr>
        <w:t>Mag</w:t>
      </w:r>
      <w:proofErr w:type="spellEnd"/>
      <w:r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01F14BF0" w14:textId="4410024D" w:rsidR="00287692" w:rsidRPr="00A85253" w:rsidRDefault="007F798F">
      <w:pPr>
        <w:ind w:left="42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[Online]. Available: http://www.cio.com/cgi-bin/gate2?~ </w:t>
      </w:r>
    </w:p>
    <w:p w14:paraId="20FAEF0F" w14:textId="77777777" w:rsidR="00287692" w:rsidRPr="00A85253" w:rsidRDefault="00287692">
      <w:pPr>
        <w:spacing w:line="200" w:lineRule="exact"/>
        <w:rPr>
          <w:rFonts w:ascii="Arial" w:eastAsia="Arial" w:hAnsi="Arial" w:cs="Arial"/>
          <w:sz w:val="24"/>
          <w:szCs w:val="24"/>
          <w:lang w:val="en-US"/>
        </w:rPr>
      </w:pPr>
    </w:p>
    <w:p w14:paraId="2C90A4D3" w14:textId="77777777" w:rsidR="00D337CE" w:rsidRPr="00D337CE" w:rsidRDefault="00D337CE" w:rsidP="00D337CE">
      <w:pPr>
        <w:spacing w:line="300" w:lineRule="exact"/>
        <w:rPr>
          <w:b/>
          <w:color w:val="000000" w:themeColor="text1"/>
          <w:sz w:val="20"/>
          <w:szCs w:val="20"/>
        </w:rPr>
      </w:pPr>
      <w:r w:rsidRPr="00D337CE">
        <w:rPr>
          <w:rFonts w:ascii="Arial" w:eastAsia="Arial" w:hAnsi="Arial" w:cs="Arial"/>
          <w:b/>
          <w:color w:val="000000" w:themeColor="text1"/>
          <w:sz w:val="24"/>
          <w:szCs w:val="24"/>
        </w:rPr>
        <w:t>Correos electrónicos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:</w:t>
      </w:r>
    </w:p>
    <w:p w14:paraId="55B1E71F" w14:textId="77777777" w:rsidR="00287692" w:rsidRDefault="00287692">
      <w:pPr>
        <w:spacing w:line="375" w:lineRule="exact"/>
        <w:rPr>
          <w:rFonts w:ascii="Arial" w:eastAsia="Arial" w:hAnsi="Arial" w:cs="Arial"/>
          <w:sz w:val="24"/>
          <w:szCs w:val="24"/>
        </w:rPr>
      </w:pPr>
    </w:p>
    <w:p w14:paraId="24FC647C" w14:textId="35352109" w:rsidR="00287692" w:rsidRPr="00A85253" w:rsidRDefault="007F798F">
      <w:pPr>
        <w:numPr>
          <w:ilvl w:val="0"/>
          <w:numId w:val="16"/>
        </w:numPr>
        <w:tabs>
          <w:tab w:val="left" w:pos="636"/>
        </w:tabs>
        <w:spacing w:line="241" w:lineRule="auto"/>
        <w:ind w:left="420" w:right="60" w:hanging="138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A. Harriman. (1993, June 28). Compendium of genealogical software.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Humanist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 [Online]. </w:t>
      </w:r>
      <w:r w:rsidRPr="00A85253">
        <w:rPr>
          <w:rFonts w:ascii="Arial" w:eastAsia="Arial" w:hAnsi="Arial" w:cs="Arial"/>
          <w:i/>
          <w:iCs/>
          <w:sz w:val="24"/>
          <w:szCs w:val="24"/>
          <w:lang w:val="en-US"/>
        </w:rPr>
        <w:t>2</w:t>
      </w:r>
      <w:r w:rsidRPr="00A85253">
        <w:rPr>
          <w:rFonts w:ascii="Arial" w:eastAsia="Arial" w:hAnsi="Arial" w:cs="Arial"/>
          <w:sz w:val="24"/>
          <w:szCs w:val="24"/>
          <w:lang w:val="en-US"/>
        </w:rPr>
        <w:t xml:space="preserve">(41). Available e-mail: HUMANIST@NYVM Message: Get GENEALOGY REPORT </w:t>
      </w:r>
    </w:p>
    <w:p w14:paraId="01A7A2D2" w14:textId="77777777" w:rsidR="00287692" w:rsidRPr="00A85253" w:rsidRDefault="00287692">
      <w:pPr>
        <w:spacing w:line="296" w:lineRule="exact"/>
        <w:rPr>
          <w:rFonts w:ascii="Arial" w:eastAsia="Arial" w:hAnsi="Arial" w:cs="Arial"/>
          <w:sz w:val="24"/>
          <w:szCs w:val="24"/>
          <w:lang w:val="en-US"/>
        </w:rPr>
      </w:pPr>
    </w:p>
    <w:p w14:paraId="76121EE6" w14:textId="77777777" w:rsidR="00287692" w:rsidRPr="00A85253" w:rsidRDefault="00287692">
      <w:pPr>
        <w:spacing w:line="299" w:lineRule="exact"/>
        <w:rPr>
          <w:sz w:val="20"/>
          <w:szCs w:val="20"/>
          <w:lang w:val="en-US"/>
        </w:rPr>
      </w:pPr>
    </w:p>
    <w:p w14:paraId="303856C1" w14:textId="77777777" w:rsidR="000E646A" w:rsidRPr="00A85253" w:rsidRDefault="000E646A" w:rsidP="000E646A">
      <w:pPr>
        <w:spacing w:line="320" w:lineRule="exact"/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lang w:val="en-US"/>
        </w:rPr>
      </w:pPr>
      <w:bookmarkStart w:id="9" w:name="page17"/>
      <w:bookmarkEnd w:id="9"/>
      <w:r w:rsidRPr="00A85253"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lang w:val="en-US"/>
        </w:rPr>
        <w:br/>
      </w:r>
    </w:p>
    <w:p w14:paraId="7C64E946" w14:textId="77777777" w:rsidR="000E646A" w:rsidRPr="00A85253" w:rsidRDefault="000E646A">
      <w:pPr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lang w:val="en-US"/>
        </w:rPr>
      </w:pPr>
      <w:r w:rsidRPr="00A85253">
        <w:rPr>
          <w:rFonts w:ascii="Arial" w:eastAsia="Arial" w:hAnsi="Arial" w:cs="Arial"/>
          <w:b/>
          <w:bCs/>
          <w:color w:val="000000" w:themeColor="text1"/>
          <w:sz w:val="36"/>
          <w:szCs w:val="36"/>
          <w:u w:val="single"/>
          <w:lang w:val="en-US"/>
        </w:rPr>
        <w:br w:type="page"/>
      </w:r>
    </w:p>
    <w:p w14:paraId="4656275A" w14:textId="77777777" w:rsidR="00287692" w:rsidRPr="000F528F" w:rsidRDefault="000E646A">
      <w:pPr>
        <w:spacing w:line="276" w:lineRule="exact"/>
        <w:rPr>
          <w:rFonts w:ascii="Arial" w:eastAsia="Arial" w:hAnsi="Arial" w:cs="Arial"/>
          <w:sz w:val="16"/>
          <w:szCs w:val="16"/>
        </w:rPr>
      </w:pPr>
      <w:r w:rsidRPr="000F528F">
        <w:rPr>
          <w:rFonts w:ascii="Arial" w:eastAsia="Arial" w:hAnsi="Arial" w:cs="Arial"/>
          <w:sz w:val="16"/>
          <w:szCs w:val="16"/>
        </w:rPr>
        <w:lastRenderedPageBreak/>
        <w:t>La información de esta guía de estilo se basó en:</w:t>
      </w:r>
    </w:p>
    <w:p w14:paraId="72308A86" w14:textId="77777777" w:rsidR="000E646A" w:rsidRPr="000F528F" w:rsidRDefault="000E646A" w:rsidP="000E646A">
      <w:pPr>
        <w:rPr>
          <w:rFonts w:ascii="Arial" w:eastAsia="Arial" w:hAnsi="Arial" w:cs="Arial"/>
          <w:sz w:val="16"/>
          <w:szCs w:val="16"/>
        </w:rPr>
      </w:pPr>
    </w:p>
    <w:p w14:paraId="4B3F26EC" w14:textId="77777777" w:rsidR="000E646A" w:rsidRPr="000F528F" w:rsidRDefault="000E646A" w:rsidP="000E646A">
      <w:pPr>
        <w:rPr>
          <w:sz w:val="16"/>
          <w:szCs w:val="16"/>
        </w:rPr>
      </w:pPr>
      <w:r w:rsidRPr="000F528F">
        <w:rPr>
          <w:rFonts w:ascii="Arial" w:eastAsia="Arial" w:hAnsi="Arial" w:cs="Arial"/>
          <w:sz w:val="16"/>
          <w:szCs w:val="16"/>
        </w:rPr>
        <w:t>Biblioteca de la ULL. Normas IEEE. [En línea]. Disponible (2017):</w:t>
      </w:r>
    </w:p>
    <w:p w14:paraId="3209235A" w14:textId="29EF6644" w:rsidR="000E646A" w:rsidRDefault="007F2E85">
      <w:pPr>
        <w:spacing w:line="276" w:lineRule="exact"/>
        <w:rPr>
          <w:rFonts w:ascii="Arial" w:eastAsia="Arial" w:hAnsi="Arial" w:cs="Arial"/>
          <w:color w:val="0000FF"/>
          <w:sz w:val="16"/>
          <w:szCs w:val="16"/>
          <w:u w:val="single"/>
        </w:rPr>
      </w:pPr>
      <w:hyperlink r:id="rId5" w:history="1">
        <w:r w:rsidR="000E646A" w:rsidRPr="000F528F">
          <w:rPr>
            <w:rFonts w:ascii="Arial" w:eastAsia="Arial" w:hAnsi="Arial" w:cs="Arial"/>
            <w:color w:val="0000FF"/>
            <w:sz w:val="16"/>
            <w:szCs w:val="16"/>
          </w:rPr>
          <w:t>http://www.ull.es/view/institucional/bbtk/Referencias_Normas_IEEE/es</w:t>
        </w:r>
      </w:hyperlink>
    </w:p>
    <w:p w14:paraId="60330A3B" w14:textId="77777777" w:rsidR="007F2E85" w:rsidRPr="007F2E85" w:rsidRDefault="007F2E85">
      <w:pPr>
        <w:spacing w:line="276" w:lineRule="exact"/>
        <w:rPr>
          <w:rFonts w:ascii="Arial" w:eastAsia="Arial" w:hAnsi="Arial" w:cs="Arial"/>
          <w:color w:val="0000FF"/>
          <w:sz w:val="16"/>
          <w:szCs w:val="16"/>
          <w:u w:val="single"/>
        </w:rPr>
      </w:pPr>
      <w:bookmarkStart w:id="10" w:name="_GoBack"/>
      <w:bookmarkEnd w:id="10"/>
    </w:p>
    <w:p w14:paraId="239DF69C" w14:textId="77777777" w:rsidR="00287692" w:rsidRPr="000F528F" w:rsidRDefault="007F798F">
      <w:pPr>
        <w:rPr>
          <w:sz w:val="16"/>
          <w:szCs w:val="16"/>
        </w:rPr>
      </w:pPr>
      <w:r w:rsidRPr="000F528F">
        <w:rPr>
          <w:rFonts w:ascii="Arial" w:eastAsia="Arial" w:hAnsi="Arial" w:cs="Arial"/>
          <w:sz w:val="16"/>
          <w:szCs w:val="16"/>
        </w:rPr>
        <w:t xml:space="preserve">IEEE </w:t>
      </w:r>
      <w:proofErr w:type="spellStart"/>
      <w:r w:rsidRPr="000F528F">
        <w:rPr>
          <w:rFonts w:ascii="Arial" w:eastAsia="Arial" w:hAnsi="Arial" w:cs="Arial"/>
          <w:sz w:val="16"/>
          <w:szCs w:val="16"/>
        </w:rPr>
        <w:t>Citation</w:t>
      </w:r>
      <w:proofErr w:type="spellEnd"/>
      <w:r w:rsidRPr="000F528F">
        <w:rPr>
          <w:rFonts w:ascii="Arial" w:eastAsia="Arial" w:hAnsi="Arial" w:cs="Arial"/>
          <w:sz w:val="16"/>
          <w:szCs w:val="16"/>
        </w:rPr>
        <w:t xml:space="preserve"> Reference. [En línea] </w:t>
      </w:r>
      <w:proofErr w:type="gramStart"/>
      <w:r w:rsidRPr="000F528F">
        <w:rPr>
          <w:rFonts w:ascii="Arial" w:eastAsia="Arial" w:hAnsi="Arial" w:cs="Arial"/>
          <w:sz w:val="16"/>
          <w:szCs w:val="16"/>
        </w:rPr>
        <w:t xml:space="preserve">Disponible </w:t>
      </w:r>
      <w:r w:rsidRPr="000F528F">
        <w:rPr>
          <w:rFonts w:ascii="Arial" w:eastAsia="Arial" w:hAnsi="Arial" w:cs="Arial"/>
          <w:b/>
          <w:bCs/>
          <w:sz w:val="16"/>
          <w:szCs w:val="16"/>
        </w:rPr>
        <w:t>:</w:t>
      </w:r>
      <w:proofErr w:type="gramEnd"/>
    </w:p>
    <w:p w14:paraId="7E0A7A03" w14:textId="77777777" w:rsidR="00287692" w:rsidRPr="000F528F" w:rsidRDefault="00287692">
      <w:pPr>
        <w:spacing w:line="8" w:lineRule="exact"/>
        <w:rPr>
          <w:sz w:val="16"/>
          <w:szCs w:val="16"/>
        </w:rPr>
      </w:pPr>
    </w:p>
    <w:p w14:paraId="72F7BFE5" w14:textId="77777777" w:rsidR="00287692" w:rsidRPr="000F528F" w:rsidRDefault="007F798F">
      <w:pPr>
        <w:rPr>
          <w:sz w:val="16"/>
          <w:szCs w:val="16"/>
        </w:rPr>
      </w:pPr>
      <w:r w:rsidRPr="000F528F">
        <w:rPr>
          <w:rFonts w:ascii="Arial" w:eastAsia="Arial" w:hAnsi="Arial" w:cs="Arial"/>
          <w:color w:val="0000FF"/>
          <w:sz w:val="16"/>
          <w:szCs w:val="16"/>
          <w:u w:val="single"/>
        </w:rPr>
        <w:t>http://www.ieee.org/documents/ieeecitationref.pdf</w:t>
      </w:r>
    </w:p>
    <w:p w14:paraId="2589A94E" w14:textId="77777777" w:rsidR="00287692" w:rsidRPr="000F528F" w:rsidRDefault="00287692">
      <w:pPr>
        <w:spacing w:line="200" w:lineRule="exact"/>
        <w:rPr>
          <w:sz w:val="16"/>
          <w:szCs w:val="16"/>
        </w:rPr>
      </w:pPr>
    </w:p>
    <w:p w14:paraId="2D30EB94" w14:textId="77777777" w:rsidR="00287692" w:rsidRPr="000F528F" w:rsidRDefault="007F798F">
      <w:pPr>
        <w:ind w:left="60"/>
        <w:rPr>
          <w:sz w:val="16"/>
          <w:szCs w:val="16"/>
        </w:rPr>
      </w:pPr>
      <w:r w:rsidRPr="000F528F">
        <w:rPr>
          <w:rFonts w:ascii="Arial" w:eastAsia="Arial" w:hAnsi="Arial" w:cs="Arial"/>
          <w:sz w:val="16"/>
          <w:szCs w:val="16"/>
        </w:rPr>
        <w:t xml:space="preserve">IEEE Editorial Style Manual. [En línea] </w:t>
      </w:r>
      <w:proofErr w:type="gramStart"/>
      <w:r w:rsidRPr="000F528F">
        <w:rPr>
          <w:rFonts w:ascii="Arial" w:eastAsia="Arial" w:hAnsi="Arial" w:cs="Arial"/>
          <w:sz w:val="16"/>
          <w:szCs w:val="16"/>
        </w:rPr>
        <w:t>Disponible :</w:t>
      </w:r>
      <w:proofErr w:type="gramEnd"/>
    </w:p>
    <w:p w14:paraId="48CA693A" w14:textId="77777777" w:rsidR="00287692" w:rsidRPr="000F528F" w:rsidRDefault="00287692">
      <w:pPr>
        <w:spacing w:line="2" w:lineRule="exact"/>
        <w:rPr>
          <w:sz w:val="16"/>
          <w:szCs w:val="16"/>
        </w:rPr>
      </w:pPr>
    </w:p>
    <w:p w14:paraId="1833B575" w14:textId="77777777" w:rsidR="00287692" w:rsidRPr="000F528F" w:rsidRDefault="007F798F">
      <w:pPr>
        <w:rPr>
          <w:sz w:val="16"/>
          <w:szCs w:val="16"/>
        </w:rPr>
      </w:pPr>
      <w:r w:rsidRPr="000F528F">
        <w:rPr>
          <w:rFonts w:ascii="Arial" w:eastAsia="Arial" w:hAnsi="Arial" w:cs="Arial"/>
          <w:color w:val="0000FF"/>
          <w:sz w:val="16"/>
          <w:szCs w:val="16"/>
          <w:u w:val="single"/>
        </w:rPr>
        <w:t>http://www.ieee.org/documents/stylemanual.pdf</w:t>
      </w:r>
    </w:p>
    <w:p w14:paraId="12C505C0" w14:textId="77777777" w:rsidR="00287692" w:rsidRPr="000F528F" w:rsidRDefault="00287692">
      <w:pPr>
        <w:spacing w:line="274" w:lineRule="exact"/>
        <w:rPr>
          <w:sz w:val="16"/>
          <w:szCs w:val="16"/>
        </w:rPr>
      </w:pPr>
    </w:p>
    <w:p w14:paraId="2B7A4BBA" w14:textId="77777777" w:rsidR="00287692" w:rsidRPr="000F528F" w:rsidRDefault="007F798F">
      <w:pPr>
        <w:rPr>
          <w:sz w:val="16"/>
          <w:szCs w:val="16"/>
        </w:rPr>
      </w:pPr>
      <w:r w:rsidRPr="000F528F">
        <w:rPr>
          <w:rFonts w:ascii="Arial" w:eastAsia="Arial" w:hAnsi="Arial" w:cs="Arial"/>
          <w:sz w:val="16"/>
          <w:szCs w:val="16"/>
        </w:rPr>
        <w:t xml:space="preserve">Biblioteca de la ULL. Cómo citar. [En línea]. </w:t>
      </w:r>
      <w:proofErr w:type="gramStart"/>
      <w:r w:rsidRPr="000F528F">
        <w:rPr>
          <w:rFonts w:ascii="Arial" w:eastAsia="Arial" w:hAnsi="Arial" w:cs="Arial"/>
          <w:sz w:val="16"/>
          <w:szCs w:val="16"/>
        </w:rPr>
        <w:t>Disponible :</w:t>
      </w:r>
      <w:proofErr w:type="gramEnd"/>
    </w:p>
    <w:p w14:paraId="0DB7E229" w14:textId="77777777" w:rsidR="00287692" w:rsidRPr="000F528F" w:rsidRDefault="00287692">
      <w:pPr>
        <w:spacing w:line="2" w:lineRule="exact"/>
        <w:rPr>
          <w:sz w:val="16"/>
          <w:szCs w:val="16"/>
        </w:rPr>
      </w:pPr>
    </w:p>
    <w:p w14:paraId="626BEC39" w14:textId="77777777" w:rsidR="00287692" w:rsidRPr="000F528F" w:rsidRDefault="007F798F">
      <w:pPr>
        <w:rPr>
          <w:sz w:val="16"/>
          <w:szCs w:val="16"/>
        </w:rPr>
      </w:pPr>
      <w:r w:rsidRPr="000F528F">
        <w:rPr>
          <w:rFonts w:ascii="Arial" w:eastAsia="Arial" w:hAnsi="Arial" w:cs="Arial"/>
          <w:color w:val="0000FF"/>
          <w:sz w:val="16"/>
          <w:szCs w:val="16"/>
          <w:u w:val="single"/>
        </w:rPr>
        <w:t>http://www.ull.es/view/institucional/bbtk/Como_citar/es</w:t>
      </w:r>
    </w:p>
    <w:p w14:paraId="615242C9" w14:textId="77777777" w:rsidR="00287692" w:rsidRPr="000F528F" w:rsidRDefault="00287692">
      <w:pPr>
        <w:spacing w:line="276" w:lineRule="exact"/>
        <w:rPr>
          <w:sz w:val="16"/>
          <w:szCs w:val="16"/>
        </w:rPr>
      </w:pPr>
    </w:p>
    <w:p w14:paraId="2BD9116E" w14:textId="77777777" w:rsidR="00287692" w:rsidRPr="000F528F" w:rsidRDefault="007F798F">
      <w:pPr>
        <w:rPr>
          <w:sz w:val="16"/>
          <w:szCs w:val="16"/>
        </w:rPr>
      </w:pPr>
      <w:r w:rsidRPr="000F528F">
        <w:rPr>
          <w:rFonts w:ascii="Arial" w:eastAsia="Arial" w:hAnsi="Arial" w:cs="Arial"/>
          <w:sz w:val="16"/>
          <w:szCs w:val="16"/>
        </w:rPr>
        <w:t>P. Parada, “Estilo de referencias IEEE,” [En línea</w:t>
      </w:r>
      <w:proofErr w:type="gramStart"/>
      <w:r w:rsidRPr="000F528F">
        <w:rPr>
          <w:rFonts w:ascii="Arial" w:eastAsia="Arial" w:hAnsi="Arial" w:cs="Arial"/>
          <w:sz w:val="16"/>
          <w:szCs w:val="16"/>
        </w:rPr>
        <w:t>] .</w:t>
      </w:r>
      <w:proofErr w:type="gramEnd"/>
      <w:r w:rsidRPr="000F528F">
        <w:rPr>
          <w:rFonts w:ascii="Arial" w:eastAsia="Arial" w:hAnsi="Arial" w:cs="Arial"/>
          <w:sz w:val="16"/>
          <w:szCs w:val="16"/>
        </w:rPr>
        <w:t xml:space="preserve"> </w:t>
      </w:r>
      <w:proofErr w:type="gramStart"/>
      <w:r w:rsidRPr="000F528F">
        <w:rPr>
          <w:rFonts w:ascii="Arial" w:eastAsia="Arial" w:hAnsi="Arial" w:cs="Arial"/>
          <w:sz w:val="16"/>
          <w:szCs w:val="16"/>
        </w:rPr>
        <w:t>Disponible :</w:t>
      </w:r>
      <w:proofErr w:type="gramEnd"/>
    </w:p>
    <w:p w14:paraId="417E7ED4" w14:textId="77777777" w:rsidR="00287692" w:rsidRPr="000F528F" w:rsidRDefault="007F798F" w:rsidP="00851565">
      <w:pPr>
        <w:spacing w:line="238" w:lineRule="auto"/>
        <w:rPr>
          <w:sz w:val="16"/>
          <w:szCs w:val="16"/>
        </w:rPr>
      </w:pPr>
      <w:r w:rsidRPr="000F528F">
        <w:rPr>
          <w:rFonts w:ascii="Arial" w:eastAsia="Arial" w:hAnsi="Arial" w:cs="Arial"/>
          <w:color w:val="0000FF"/>
          <w:sz w:val="16"/>
          <w:szCs w:val="16"/>
          <w:u w:val="single"/>
        </w:rPr>
        <w:t>http://www.giaa.inf.uc3m.es/docencia/ITIG/ReferenciaIEEE.pdf</w:t>
      </w:r>
    </w:p>
    <w:sectPr w:rsidR="00287692" w:rsidRPr="000F528F">
      <w:pgSz w:w="11900" w:h="16840"/>
      <w:pgMar w:top="1440" w:right="1080" w:bottom="242" w:left="1700" w:header="0" w:footer="0" w:gutter="0"/>
      <w:cols w:space="720" w:equalWidth="0">
        <w:col w:w="9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B"/>
    <w:multiLevelType w:val="hybridMultilevel"/>
    <w:tmpl w:val="2E283B0A"/>
    <w:lvl w:ilvl="0" w:tplc="7702000C">
      <w:start w:val="1"/>
      <w:numFmt w:val="bullet"/>
      <w:lvlText w:val="·"/>
      <w:lvlJc w:val="left"/>
    </w:lvl>
    <w:lvl w:ilvl="1" w:tplc="30CC792C">
      <w:numFmt w:val="decimal"/>
      <w:lvlText w:val=""/>
      <w:lvlJc w:val="left"/>
    </w:lvl>
    <w:lvl w:ilvl="2" w:tplc="08002E96">
      <w:numFmt w:val="decimal"/>
      <w:lvlText w:val=""/>
      <w:lvlJc w:val="left"/>
    </w:lvl>
    <w:lvl w:ilvl="3" w:tplc="932A1914">
      <w:numFmt w:val="decimal"/>
      <w:lvlText w:val=""/>
      <w:lvlJc w:val="left"/>
    </w:lvl>
    <w:lvl w:ilvl="4" w:tplc="811C7AF0">
      <w:numFmt w:val="decimal"/>
      <w:lvlText w:val=""/>
      <w:lvlJc w:val="left"/>
    </w:lvl>
    <w:lvl w:ilvl="5" w:tplc="D42AE2B0">
      <w:numFmt w:val="decimal"/>
      <w:lvlText w:val=""/>
      <w:lvlJc w:val="left"/>
    </w:lvl>
    <w:lvl w:ilvl="6" w:tplc="3A24F188">
      <w:numFmt w:val="decimal"/>
      <w:lvlText w:val=""/>
      <w:lvlJc w:val="left"/>
    </w:lvl>
    <w:lvl w:ilvl="7" w:tplc="B6BE33F0">
      <w:numFmt w:val="decimal"/>
      <w:lvlText w:val=""/>
      <w:lvlJc w:val="left"/>
    </w:lvl>
    <w:lvl w:ilvl="8" w:tplc="DA3CBEF2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70E2FC2A"/>
    <w:lvl w:ilvl="0" w:tplc="792E36C6">
      <w:start w:val="1"/>
      <w:numFmt w:val="decimal"/>
      <w:lvlText w:val="[%1]"/>
      <w:lvlJc w:val="left"/>
    </w:lvl>
    <w:lvl w:ilvl="1" w:tplc="CEAE9698">
      <w:numFmt w:val="decimal"/>
      <w:lvlText w:val=""/>
      <w:lvlJc w:val="left"/>
    </w:lvl>
    <w:lvl w:ilvl="2" w:tplc="D81E7BEC">
      <w:numFmt w:val="decimal"/>
      <w:lvlText w:val=""/>
      <w:lvlJc w:val="left"/>
    </w:lvl>
    <w:lvl w:ilvl="3" w:tplc="96748794">
      <w:numFmt w:val="decimal"/>
      <w:lvlText w:val=""/>
      <w:lvlJc w:val="left"/>
    </w:lvl>
    <w:lvl w:ilvl="4" w:tplc="BA76B248">
      <w:numFmt w:val="decimal"/>
      <w:lvlText w:val=""/>
      <w:lvlJc w:val="left"/>
    </w:lvl>
    <w:lvl w:ilvl="5" w:tplc="21007142">
      <w:numFmt w:val="decimal"/>
      <w:lvlText w:val=""/>
      <w:lvlJc w:val="left"/>
    </w:lvl>
    <w:lvl w:ilvl="6" w:tplc="522CE4C4">
      <w:numFmt w:val="decimal"/>
      <w:lvlText w:val=""/>
      <w:lvlJc w:val="left"/>
    </w:lvl>
    <w:lvl w:ilvl="7" w:tplc="F336E0C8">
      <w:numFmt w:val="decimal"/>
      <w:lvlText w:val=""/>
      <w:lvlJc w:val="left"/>
    </w:lvl>
    <w:lvl w:ilvl="8" w:tplc="D278F290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A4C23AFE"/>
    <w:lvl w:ilvl="0" w:tplc="A2426132">
      <w:start w:val="1"/>
      <w:numFmt w:val="decimal"/>
      <w:lvlText w:val="[%1]"/>
      <w:lvlJc w:val="left"/>
    </w:lvl>
    <w:lvl w:ilvl="1" w:tplc="24B45EA8">
      <w:numFmt w:val="decimal"/>
      <w:lvlText w:val=""/>
      <w:lvlJc w:val="left"/>
    </w:lvl>
    <w:lvl w:ilvl="2" w:tplc="D99243CC">
      <w:numFmt w:val="decimal"/>
      <w:lvlText w:val=""/>
      <w:lvlJc w:val="left"/>
    </w:lvl>
    <w:lvl w:ilvl="3" w:tplc="48E25994">
      <w:numFmt w:val="decimal"/>
      <w:lvlText w:val=""/>
      <w:lvlJc w:val="left"/>
    </w:lvl>
    <w:lvl w:ilvl="4" w:tplc="050CE912">
      <w:numFmt w:val="decimal"/>
      <w:lvlText w:val=""/>
      <w:lvlJc w:val="left"/>
    </w:lvl>
    <w:lvl w:ilvl="5" w:tplc="E96A22E6">
      <w:numFmt w:val="decimal"/>
      <w:lvlText w:val=""/>
      <w:lvlJc w:val="left"/>
    </w:lvl>
    <w:lvl w:ilvl="6" w:tplc="13B6B4BC">
      <w:numFmt w:val="decimal"/>
      <w:lvlText w:val=""/>
      <w:lvlJc w:val="left"/>
    </w:lvl>
    <w:lvl w:ilvl="7" w:tplc="2B886A7E">
      <w:numFmt w:val="decimal"/>
      <w:lvlText w:val=""/>
      <w:lvlJc w:val="left"/>
    </w:lvl>
    <w:lvl w:ilvl="8" w:tplc="E1866F96">
      <w:numFmt w:val="decimal"/>
      <w:lvlText w:val=""/>
      <w:lvlJc w:val="left"/>
    </w:lvl>
  </w:abstractNum>
  <w:abstractNum w:abstractNumId="3" w15:restartNumberingAfterBreak="0">
    <w:nsid w:val="1190CDE7"/>
    <w:multiLevelType w:val="hybridMultilevel"/>
    <w:tmpl w:val="A09AA394"/>
    <w:lvl w:ilvl="0" w:tplc="E8C0CA94">
      <w:start w:val="2"/>
      <w:numFmt w:val="decimal"/>
      <w:lvlText w:val="[%1]"/>
      <w:lvlJc w:val="left"/>
    </w:lvl>
    <w:lvl w:ilvl="1" w:tplc="301AA33C">
      <w:numFmt w:val="decimal"/>
      <w:lvlText w:val=""/>
      <w:lvlJc w:val="left"/>
    </w:lvl>
    <w:lvl w:ilvl="2" w:tplc="B7469268">
      <w:numFmt w:val="decimal"/>
      <w:lvlText w:val=""/>
      <w:lvlJc w:val="left"/>
    </w:lvl>
    <w:lvl w:ilvl="3" w:tplc="122C7F04">
      <w:numFmt w:val="decimal"/>
      <w:lvlText w:val=""/>
      <w:lvlJc w:val="left"/>
    </w:lvl>
    <w:lvl w:ilvl="4" w:tplc="2AA698F2">
      <w:numFmt w:val="decimal"/>
      <w:lvlText w:val=""/>
      <w:lvlJc w:val="left"/>
    </w:lvl>
    <w:lvl w:ilvl="5" w:tplc="ECAAEFE4">
      <w:numFmt w:val="decimal"/>
      <w:lvlText w:val=""/>
      <w:lvlJc w:val="left"/>
    </w:lvl>
    <w:lvl w:ilvl="6" w:tplc="AE5A4210">
      <w:numFmt w:val="decimal"/>
      <w:lvlText w:val=""/>
      <w:lvlJc w:val="left"/>
    </w:lvl>
    <w:lvl w:ilvl="7" w:tplc="D018B1CA">
      <w:numFmt w:val="decimal"/>
      <w:lvlText w:val=""/>
      <w:lvlJc w:val="left"/>
    </w:lvl>
    <w:lvl w:ilvl="8" w:tplc="0C5216B2">
      <w:numFmt w:val="decimal"/>
      <w:lvlText w:val=""/>
      <w:lvlJc w:val="left"/>
    </w:lvl>
  </w:abstractNum>
  <w:abstractNum w:abstractNumId="4" w15:restartNumberingAfterBreak="0">
    <w:nsid w:val="12200854"/>
    <w:multiLevelType w:val="hybridMultilevel"/>
    <w:tmpl w:val="13980EDA"/>
    <w:lvl w:ilvl="0" w:tplc="13D2C774">
      <w:start w:val="1"/>
      <w:numFmt w:val="bullet"/>
      <w:lvlText w:val="·"/>
      <w:lvlJc w:val="left"/>
    </w:lvl>
    <w:lvl w:ilvl="1" w:tplc="5686B628">
      <w:numFmt w:val="decimal"/>
      <w:lvlText w:val=""/>
      <w:lvlJc w:val="left"/>
    </w:lvl>
    <w:lvl w:ilvl="2" w:tplc="AD2ACD14">
      <w:numFmt w:val="decimal"/>
      <w:lvlText w:val=""/>
      <w:lvlJc w:val="left"/>
    </w:lvl>
    <w:lvl w:ilvl="3" w:tplc="13E49988">
      <w:numFmt w:val="decimal"/>
      <w:lvlText w:val=""/>
      <w:lvlJc w:val="left"/>
    </w:lvl>
    <w:lvl w:ilvl="4" w:tplc="93886040">
      <w:numFmt w:val="decimal"/>
      <w:lvlText w:val=""/>
      <w:lvlJc w:val="left"/>
    </w:lvl>
    <w:lvl w:ilvl="5" w:tplc="1410E97E">
      <w:numFmt w:val="decimal"/>
      <w:lvlText w:val=""/>
      <w:lvlJc w:val="left"/>
    </w:lvl>
    <w:lvl w:ilvl="6" w:tplc="122EAE4A">
      <w:numFmt w:val="decimal"/>
      <w:lvlText w:val=""/>
      <w:lvlJc w:val="left"/>
    </w:lvl>
    <w:lvl w:ilvl="7" w:tplc="ED06AFA4">
      <w:numFmt w:val="decimal"/>
      <w:lvlText w:val=""/>
      <w:lvlJc w:val="left"/>
    </w:lvl>
    <w:lvl w:ilvl="8" w:tplc="D3A6157E">
      <w:numFmt w:val="decimal"/>
      <w:lvlText w:val=""/>
      <w:lvlJc w:val="left"/>
    </w:lvl>
  </w:abstractNum>
  <w:abstractNum w:abstractNumId="5" w15:restartNumberingAfterBreak="0">
    <w:nsid w:val="140E0F76"/>
    <w:multiLevelType w:val="hybridMultilevel"/>
    <w:tmpl w:val="EF425798"/>
    <w:lvl w:ilvl="0" w:tplc="D59C4594">
      <w:start w:val="1"/>
      <w:numFmt w:val="decimal"/>
      <w:lvlText w:val="[%1]"/>
      <w:lvlJc w:val="left"/>
    </w:lvl>
    <w:lvl w:ilvl="1" w:tplc="BC28C94E">
      <w:numFmt w:val="decimal"/>
      <w:lvlText w:val=""/>
      <w:lvlJc w:val="left"/>
    </w:lvl>
    <w:lvl w:ilvl="2" w:tplc="4CEC7000">
      <w:numFmt w:val="decimal"/>
      <w:lvlText w:val=""/>
      <w:lvlJc w:val="left"/>
    </w:lvl>
    <w:lvl w:ilvl="3" w:tplc="2EF84FAA">
      <w:numFmt w:val="decimal"/>
      <w:lvlText w:val=""/>
      <w:lvlJc w:val="left"/>
    </w:lvl>
    <w:lvl w:ilvl="4" w:tplc="8646D61A">
      <w:numFmt w:val="decimal"/>
      <w:lvlText w:val=""/>
      <w:lvlJc w:val="left"/>
    </w:lvl>
    <w:lvl w:ilvl="5" w:tplc="3D902630">
      <w:numFmt w:val="decimal"/>
      <w:lvlText w:val=""/>
      <w:lvlJc w:val="left"/>
    </w:lvl>
    <w:lvl w:ilvl="6" w:tplc="4AF02D0C">
      <w:numFmt w:val="decimal"/>
      <w:lvlText w:val=""/>
      <w:lvlJc w:val="left"/>
    </w:lvl>
    <w:lvl w:ilvl="7" w:tplc="86FA867A">
      <w:numFmt w:val="decimal"/>
      <w:lvlText w:val=""/>
      <w:lvlJc w:val="left"/>
    </w:lvl>
    <w:lvl w:ilvl="8" w:tplc="63344160">
      <w:numFmt w:val="decimal"/>
      <w:lvlText w:val=""/>
      <w:lvlJc w:val="left"/>
    </w:lvl>
  </w:abstractNum>
  <w:abstractNum w:abstractNumId="6" w15:restartNumberingAfterBreak="0">
    <w:nsid w:val="1BEFD79F"/>
    <w:multiLevelType w:val="hybridMultilevel"/>
    <w:tmpl w:val="89BA1456"/>
    <w:lvl w:ilvl="0" w:tplc="7EB8D52E">
      <w:start w:val="1"/>
      <w:numFmt w:val="decimal"/>
      <w:lvlText w:val="[%1]"/>
      <w:lvlJc w:val="left"/>
    </w:lvl>
    <w:lvl w:ilvl="1" w:tplc="E1E80396">
      <w:numFmt w:val="decimal"/>
      <w:lvlText w:val=""/>
      <w:lvlJc w:val="left"/>
    </w:lvl>
    <w:lvl w:ilvl="2" w:tplc="CEA2B0AC">
      <w:numFmt w:val="decimal"/>
      <w:lvlText w:val=""/>
      <w:lvlJc w:val="left"/>
    </w:lvl>
    <w:lvl w:ilvl="3" w:tplc="56AA3306">
      <w:numFmt w:val="decimal"/>
      <w:lvlText w:val=""/>
      <w:lvlJc w:val="left"/>
    </w:lvl>
    <w:lvl w:ilvl="4" w:tplc="E5D495EC">
      <w:numFmt w:val="decimal"/>
      <w:lvlText w:val=""/>
      <w:lvlJc w:val="left"/>
    </w:lvl>
    <w:lvl w:ilvl="5" w:tplc="1AD6D99A">
      <w:numFmt w:val="decimal"/>
      <w:lvlText w:val=""/>
      <w:lvlJc w:val="left"/>
    </w:lvl>
    <w:lvl w:ilvl="6" w:tplc="6FDE1A5E">
      <w:numFmt w:val="decimal"/>
      <w:lvlText w:val=""/>
      <w:lvlJc w:val="left"/>
    </w:lvl>
    <w:lvl w:ilvl="7" w:tplc="0884EE30">
      <w:numFmt w:val="decimal"/>
      <w:lvlText w:val=""/>
      <w:lvlJc w:val="left"/>
    </w:lvl>
    <w:lvl w:ilvl="8" w:tplc="634824C2">
      <w:numFmt w:val="decimal"/>
      <w:lvlText w:val=""/>
      <w:lvlJc w:val="left"/>
    </w:lvl>
  </w:abstractNum>
  <w:abstractNum w:abstractNumId="7" w15:restartNumberingAfterBreak="0">
    <w:nsid w:val="1F16E9E8"/>
    <w:multiLevelType w:val="hybridMultilevel"/>
    <w:tmpl w:val="F8DEF2A0"/>
    <w:lvl w:ilvl="0" w:tplc="A31E5E9A">
      <w:start w:val="1"/>
      <w:numFmt w:val="decimal"/>
      <w:lvlText w:val="[%1]"/>
      <w:lvlJc w:val="left"/>
    </w:lvl>
    <w:lvl w:ilvl="1" w:tplc="A18AA44A">
      <w:numFmt w:val="decimal"/>
      <w:lvlText w:val=""/>
      <w:lvlJc w:val="left"/>
    </w:lvl>
    <w:lvl w:ilvl="2" w:tplc="57D26D94">
      <w:numFmt w:val="decimal"/>
      <w:lvlText w:val=""/>
      <w:lvlJc w:val="left"/>
    </w:lvl>
    <w:lvl w:ilvl="3" w:tplc="4E1CE2B4">
      <w:numFmt w:val="decimal"/>
      <w:lvlText w:val=""/>
      <w:lvlJc w:val="left"/>
    </w:lvl>
    <w:lvl w:ilvl="4" w:tplc="ACAE2A38">
      <w:numFmt w:val="decimal"/>
      <w:lvlText w:val=""/>
      <w:lvlJc w:val="left"/>
    </w:lvl>
    <w:lvl w:ilvl="5" w:tplc="27BA8A9C">
      <w:numFmt w:val="decimal"/>
      <w:lvlText w:val=""/>
      <w:lvlJc w:val="left"/>
    </w:lvl>
    <w:lvl w:ilvl="6" w:tplc="FC90A486">
      <w:numFmt w:val="decimal"/>
      <w:lvlText w:val=""/>
      <w:lvlJc w:val="left"/>
    </w:lvl>
    <w:lvl w:ilvl="7" w:tplc="19CE3FBC">
      <w:numFmt w:val="decimal"/>
      <w:lvlText w:val=""/>
      <w:lvlJc w:val="left"/>
    </w:lvl>
    <w:lvl w:ilvl="8" w:tplc="A39661BA">
      <w:numFmt w:val="decimal"/>
      <w:lvlText w:val=""/>
      <w:lvlJc w:val="left"/>
    </w:lvl>
  </w:abstractNum>
  <w:abstractNum w:abstractNumId="8" w15:restartNumberingAfterBreak="0">
    <w:nsid w:val="23430BEA"/>
    <w:multiLevelType w:val="hybridMultilevel"/>
    <w:tmpl w:val="95821C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2255A"/>
    <w:multiLevelType w:val="hybridMultilevel"/>
    <w:tmpl w:val="7BA00746"/>
    <w:lvl w:ilvl="0" w:tplc="7EDE9DD8">
      <w:start w:val="2"/>
      <w:numFmt w:val="decimal"/>
      <w:lvlText w:val="[%1]"/>
      <w:lvlJc w:val="left"/>
    </w:lvl>
    <w:lvl w:ilvl="1" w:tplc="EFD2D21E">
      <w:numFmt w:val="decimal"/>
      <w:lvlText w:val=""/>
      <w:lvlJc w:val="left"/>
    </w:lvl>
    <w:lvl w:ilvl="2" w:tplc="69E012C8">
      <w:numFmt w:val="decimal"/>
      <w:lvlText w:val=""/>
      <w:lvlJc w:val="left"/>
    </w:lvl>
    <w:lvl w:ilvl="3" w:tplc="E97CC382">
      <w:numFmt w:val="decimal"/>
      <w:lvlText w:val=""/>
      <w:lvlJc w:val="left"/>
    </w:lvl>
    <w:lvl w:ilvl="4" w:tplc="D19274EC">
      <w:numFmt w:val="decimal"/>
      <w:lvlText w:val=""/>
      <w:lvlJc w:val="left"/>
    </w:lvl>
    <w:lvl w:ilvl="5" w:tplc="FA8C644A">
      <w:numFmt w:val="decimal"/>
      <w:lvlText w:val=""/>
      <w:lvlJc w:val="left"/>
    </w:lvl>
    <w:lvl w:ilvl="6" w:tplc="E5FA2992">
      <w:numFmt w:val="decimal"/>
      <w:lvlText w:val=""/>
      <w:lvlJc w:val="left"/>
    </w:lvl>
    <w:lvl w:ilvl="7" w:tplc="54164EC6">
      <w:numFmt w:val="decimal"/>
      <w:lvlText w:val=""/>
      <w:lvlJc w:val="left"/>
    </w:lvl>
    <w:lvl w:ilvl="8" w:tplc="5A72261E">
      <w:numFmt w:val="decimal"/>
      <w:lvlText w:val=""/>
      <w:lvlJc w:val="left"/>
    </w:lvl>
  </w:abstractNum>
  <w:abstractNum w:abstractNumId="10" w15:restartNumberingAfterBreak="0">
    <w:nsid w:val="41A7C4C9"/>
    <w:multiLevelType w:val="hybridMultilevel"/>
    <w:tmpl w:val="8E7A514E"/>
    <w:lvl w:ilvl="0" w:tplc="74E4F288">
      <w:start w:val="1"/>
      <w:numFmt w:val="decimal"/>
      <w:lvlText w:val="%1"/>
      <w:lvlJc w:val="left"/>
    </w:lvl>
    <w:lvl w:ilvl="1" w:tplc="E60612E0">
      <w:start w:val="1"/>
      <w:numFmt w:val="decimal"/>
      <w:lvlText w:val="[%2]"/>
      <w:lvlJc w:val="left"/>
    </w:lvl>
    <w:lvl w:ilvl="2" w:tplc="631A6644">
      <w:numFmt w:val="decimal"/>
      <w:lvlText w:val=""/>
      <w:lvlJc w:val="left"/>
    </w:lvl>
    <w:lvl w:ilvl="3" w:tplc="B8A050D4">
      <w:numFmt w:val="decimal"/>
      <w:lvlText w:val=""/>
      <w:lvlJc w:val="left"/>
    </w:lvl>
    <w:lvl w:ilvl="4" w:tplc="2710FB70">
      <w:numFmt w:val="decimal"/>
      <w:lvlText w:val=""/>
      <w:lvlJc w:val="left"/>
    </w:lvl>
    <w:lvl w:ilvl="5" w:tplc="7E0880CC">
      <w:numFmt w:val="decimal"/>
      <w:lvlText w:val=""/>
      <w:lvlJc w:val="left"/>
    </w:lvl>
    <w:lvl w:ilvl="6" w:tplc="ADE01D96">
      <w:numFmt w:val="decimal"/>
      <w:lvlText w:val=""/>
      <w:lvlJc w:val="left"/>
    </w:lvl>
    <w:lvl w:ilvl="7" w:tplc="76B0A5DC">
      <w:numFmt w:val="decimal"/>
      <w:lvlText w:val=""/>
      <w:lvlJc w:val="left"/>
    </w:lvl>
    <w:lvl w:ilvl="8" w:tplc="8556AE8C">
      <w:numFmt w:val="decimal"/>
      <w:lvlText w:val=""/>
      <w:lvlJc w:val="left"/>
    </w:lvl>
  </w:abstractNum>
  <w:abstractNum w:abstractNumId="11" w15:restartNumberingAfterBreak="0">
    <w:nsid w:val="4DB127F8"/>
    <w:multiLevelType w:val="hybridMultilevel"/>
    <w:tmpl w:val="D9727958"/>
    <w:lvl w:ilvl="0" w:tplc="A330EF08">
      <w:start w:val="1"/>
      <w:numFmt w:val="bullet"/>
      <w:lvlText w:val="·"/>
      <w:lvlJc w:val="left"/>
    </w:lvl>
    <w:lvl w:ilvl="1" w:tplc="B9C4156A">
      <w:start w:val="1"/>
      <w:numFmt w:val="decimal"/>
      <w:lvlText w:val="[%2]"/>
      <w:lvlJc w:val="left"/>
    </w:lvl>
    <w:lvl w:ilvl="2" w:tplc="F90A8818">
      <w:numFmt w:val="decimal"/>
      <w:lvlText w:val=""/>
      <w:lvlJc w:val="left"/>
    </w:lvl>
    <w:lvl w:ilvl="3" w:tplc="5F9C4414">
      <w:numFmt w:val="decimal"/>
      <w:lvlText w:val=""/>
      <w:lvlJc w:val="left"/>
    </w:lvl>
    <w:lvl w:ilvl="4" w:tplc="48764CF2">
      <w:numFmt w:val="decimal"/>
      <w:lvlText w:val=""/>
      <w:lvlJc w:val="left"/>
    </w:lvl>
    <w:lvl w:ilvl="5" w:tplc="6B10BFE0">
      <w:numFmt w:val="decimal"/>
      <w:lvlText w:val=""/>
      <w:lvlJc w:val="left"/>
    </w:lvl>
    <w:lvl w:ilvl="6" w:tplc="9412F97C">
      <w:numFmt w:val="decimal"/>
      <w:lvlText w:val=""/>
      <w:lvlJc w:val="left"/>
    </w:lvl>
    <w:lvl w:ilvl="7" w:tplc="B978A956">
      <w:numFmt w:val="decimal"/>
      <w:lvlText w:val=""/>
      <w:lvlJc w:val="left"/>
    </w:lvl>
    <w:lvl w:ilvl="8" w:tplc="D53C01B0">
      <w:numFmt w:val="decimal"/>
      <w:lvlText w:val=""/>
      <w:lvlJc w:val="left"/>
    </w:lvl>
  </w:abstractNum>
  <w:abstractNum w:abstractNumId="12" w15:restartNumberingAfterBreak="0">
    <w:nsid w:val="515F007C"/>
    <w:multiLevelType w:val="hybridMultilevel"/>
    <w:tmpl w:val="5650AA28"/>
    <w:lvl w:ilvl="0" w:tplc="30B4DC86">
      <w:start w:val="1"/>
      <w:numFmt w:val="bullet"/>
      <w:lvlText w:val="·"/>
      <w:lvlJc w:val="left"/>
    </w:lvl>
    <w:lvl w:ilvl="1" w:tplc="B6A2187C">
      <w:numFmt w:val="decimal"/>
      <w:lvlText w:val=""/>
      <w:lvlJc w:val="left"/>
    </w:lvl>
    <w:lvl w:ilvl="2" w:tplc="9FFCF026">
      <w:numFmt w:val="decimal"/>
      <w:lvlText w:val=""/>
      <w:lvlJc w:val="left"/>
    </w:lvl>
    <w:lvl w:ilvl="3" w:tplc="85A6BE52">
      <w:numFmt w:val="decimal"/>
      <w:lvlText w:val=""/>
      <w:lvlJc w:val="left"/>
    </w:lvl>
    <w:lvl w:ilvl="4" w:tplc="D0CA9034">
      <w:numFmt w:val="decimal"/>
      <w:lvlText w:val=""/>
      <w:lvlJc w:val="left"/>
    </w:lvl>
    <w:lvl w:ilvl="5" w:tplc="81B8D0C4">
      <w:numFmt w:val="decimal"/>
      <w:lvlText w:val=""/>
      <w:lvlJc w:val="left"/>
    </w:lvl>
    <w:lvl w:ilvl="6" w:tplc="97BECBF4">
      <w:numFmt w:val="decimal"/>
      <w:lvlText w:val=""/>
      <w:lvlJc w:val="left"/>
    </w:lvl>
    <w:lvl w:ilvl="7" w:tplc="EF6A71CA">
      <w:numFmt w:val="decimal"/>
      <w:lvlText w:val=""/>
      <w:lvlJc w:val="left"/>
    </w:lvl>
    <w:lvl w:ilvl="8" w:tplc="E138AF78">
      <w:numFmt w:val="decimal"/>
      <w:lvlText w:val=""/>
      <w:lvlJc w:val="left"/>
    </w:lvl>
  </w:abstractNum>
  <w:abstractNum w:abstractNumId="13" w15:restartNumberingAfterBreak="0">
    <w:nsid w:val="5BD062C2"/>
    <w:multiLevelType w:val="hybridMultilevel"/>
    <w:tmpl w:val="0060A128"/>
    <w:lvl w:ilvl="0" w:tplc="023ADF22">
      <w:start w:val="1"/>
      <w:numFmt w:val="bullet"/>
      <w:lvlText w:val="·"/>
      <w:lvlJc w:val="left"/>
    </w:lvl>
    <w:lvl w:ilvl="1" w:tplc="AA3EBF06">
      <w:numFmt w:val="decimal"/>
      <w:lvlText w:val=""/>
      <w:lvlJc w:val="left"/>
    </w:lvl>
    <w:lvl w:ilvl="2" w:tplc="C616CFB8">
      <w:numFmt w:val="decimal"/>
      <w:lvlText w:val=""/>
      <w:lvlJc w:val="left"/>
    </w:lvl>
    <w:lvl w:ilvl="3" w:tplc="79D8B772">
      <w:numFmt w:val="decimal"/>
      <w:lvlText w:val=""/>
      <w:lvlJc w:val="left"/>
    </w:lvl>
    <w:lvl w:ilvl="4" w:tplc="0338FA88">
      <w:numFmt w:val="decimal"/>
      <w:lvlText w:val=""/>
      <w:lvlJc w:val="left"/>
    </w:lvl>
    <w:lvl w:ilvl="5" w:tplc="D1D8D462">
      <w:numFmt w:val="decimal"/>
      <w:lvlText w:val=""/>
      <w:lvlJc w:val="left"/>
    </w:lvl>
    <w:lvl w:ilvl="6" w:tplc="49CA459A">
      <w:numFmt w:val="decimal"/>
      <w:lvlText w:val=""/>
      <w:lvlJc w:val="left"/>
    </w:lvl>
    <w:lvl w:ilvl="7" w:tplc="8E2E16FE">
      <w:numFmt w:val="decimal"/>
      <w:lvlText w:val=""/>
      <w:lvlJc w:val="left"/>
    </w:lvl>
    <w:lvl w:ilvl="8" w:tplc="94EA5876">
      <w:numFmt w:val="decimal"/>
      <w:lvlText w:val=""/>
      <w:lvlJc w:val="left"/>
    </w:lvl>
  </w:abstractNum>
  <w:abstractNum w:abstractNumId="14" w15:restartNumberingAfterBreak="0">
    <w:nsid w:val="64833FBB"/>
    <w:multiLevelType w:val="hybridMultilevel"/>
    <w:tmpl w:val="5E3A5A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F438D"/>
    <w:multiLevelType w:val="hybridMultilevel"/>
    <w:tmpl w:val="21CACB96"/>
    <w:lvl w:ilvl="0" w:tplc="DBB6595A">
      <w:start w:val="1"/>
      <w:numFmt w:val="decimal"/>
      <w:lvlText w:val="[%1]"/>
      <w:lvlJc w:val="left"/>
    </w:lvl>
    <w:lvl w:ilvl="1" w:tplc="3C0ABBF0">
      <w:numFmt w:val="decimal"/>
      <w:lvlText w:val=""/>
      <w:lvlJc w:val="left"/>
    </w:lvl>
    <w:lvl w:ilvl="2" w:tplc="6E96044C">
      <w:numFmt w:val="decimal"/>
      <w:lvlText w:val=""/>
      <w:lvlJc w:val="left"/>
    </w:lvl>
    <w:lvl w:ilvl="3" w:tplc="16F06068">
      <w:numFmt w:val="decimal"/>
      <w:lvlText w:val=""/>
      <w:lvlJc w:val="left"/>
    </w:lvl>
    <w:lvl w:ilvl="4" w:tplc="F9EECAEA">
      <w:numFmt w:val="decimal"/>
      <w:lvlText w:val=""/>
      <w:lvlJc w:val="left"/>
    </w:lvl>
    <w:lvl w:ilvl="5" w:tplc="0C7C5832">
      <w:numFmt w:val="decimal"/>
      <w:lvlText w:val=""/>
      <w:lvlJc w:val="left"/>
    </w:lvl>
    <w:lvl w:ilvl="6" w:tplc="DA382516">
      <w:numFmt w:val="decimal"/>
      <w:lvlText w:val=""/>
      <w:lvlJc w:val="left"/>
    </w:lvl>
    <w:lvl w:ilvl="7" w:tplc="3190F2B8">
      <w:numFmt w:val="decimal"/>
      <w:lvlText w:val=""/>
      <w:lvlJc w:val="left"/>
    </w:lvl>
    <w:lvl w:ilvl="8" w:tplc="260ACBF4">
      <w:numFmt w:val="decimal"/>
      <w:lvlText w:val=""/>
      <w:lvlJc w:val="left"/>
    </w:lvl>
  </w:abstractNum>
  <w:abstractNum w:abstractNumId="16" w15:restartNumberingAfterBreak="0">
    <w:nsid w:val="6B68079A"/>
    <w:multiLevelType w:val="hybridMultilevel"/>
    <w:tmpl w:val="CC22D5AE"/>
    <w:lvl w:ilvl="0" w:tplc="05549FE4">
      <w:start w:val="1"/>
      <w:numFmt w:val="decimal"/>
      <w:lvlText w:val="[%1]"/>
      <w:lvlJc w:val="left"/>
    </w:lvl>
    <w:lvl w:ilvl="1" w:tplc="77A44EB6">
      <w:start w:val="1"/>
      <w:numFmt w:val="decimal"/>
      <w:lvlText w:val="[%2]"/>
      <w:lvlJc w:val="left"/>
    </w:lvl>
    <w:lvl w:ilvl="2" w:tplc="2854A2CC">
      <w:numFmt w:val="decimal"/>
      <w:lvlText w:val=""/>
      <w:lvlJc w:val="left"/>
    </w:lvl>
    <w:lvl w:ilvl="3" w:tplc="E9D666EE">
      <w:numFmt w:val="decimal"/>
      <w:lvlText w:val=""/>
      <w:lvlJc w:val="left"/>
    </w:lvl>
    <w:lvl w:ilvl="4" w:tplc="239A3420">
      <w:numFmt w:val="decimal"/>
      <w:lvlText w:val=""/>
      <w:lvlJc w:val="left"/>
    </w:lvl>
    <w:lvl w:ilvl="5" w:tplc="405EE3D0">
      <w:numFmt w:val="decimal"/>
      <w:lvlText w:val=""/>
      <w:lvlJc w:val="left"/>
    </w:lvl>
    <w:lvl w:ilvl="6" w:tplc="1D5A8786">
      <w:numFmt w:val="decimal"/>
      <w:lvlText w:val=""/>
      <w:lvlJc w:val="left"/>
    </w:lvl>
    <w:lvl w:ilvl="7" w:tplc="9F54F9EA">
      <w:numFmt w:val="decimal"/>
      <w:lvlText w:val=""/>
      <w:lvlJc w:val="left"/>
    </w:lvl>
    <w:lvl w:ilvl="8" w:tplc="483EE762">
      <w:numFmt w:val="decimal"/>
      <w:lvlText w:val=""/>
      <w:lvlJc w:val="left"/>
    </w:lvl>
  </w:abstractNum>
  <w:abstractNum w:abstractNumId="17" w15:restartNumberingAfterBreak="0">
    <w:nsid w:val="7FDCC233"/>
    <w:multiLevelType w:val="hybridMultilevel"/>
    <w:tmpl w:val="00309898"/>
    <w:lvl w:ilvl="0" w:tplc="A4FE2CEE">
      <w:start w:val="1"/>
      <w:numFmt w:val="decimal"/>
      <w:lvlText w:val="[%1]"/>
      <w:lvlJc w:val="left"/>
    </w:lvl>
    <w:lvl w:ilvl="1" w:tplc="074A02E2">
      <w:numFmt w:val="decimal"/>
      <w:lvlText w:val=""/>
      <w:lvlJc w:val="left"/>
    </w:lvl>
    <w:lvl w:ilvl="2" w:tplc="E58EF382">
      <w:numFmt w:val="decimal"/>
      <w:lvlText w:val=""/>
      <w:lvlJc w:val="left"/>
    </w:lvl>
    <w:lvl w:ilvl="3" w:tplc="8D2088D6">
      <w:numFmt w:val="decimal"/>
      <w:lvlText w:val=""/>
      <w:lvlJc w:val="left"/>
    </w:lvl>
    <w:lvl w:ilvl="4" w:tplc="ED2672A4">
      <w:numFmt w:val="decimal"/>
      <w:lvlText w:val=""/>
      <w:lvlJc w:val="left"/>
    </w:lvl>
    <w:lvl w:ilvl="5" w:tplc="5D6A38A4">
      <w:numFmt w:val="decimal"/>
      <w:lvlText w:val=""/>
      <w:lvlJc w:val="left"/>
    </w:lvl>
    <w:lvl w:ilvl="6" w:tplc="3F7279BA">
      <w:numFmt w:val="decimal"/>
      <w:lvlText w:val=""/>
      <w:lvlJc w:val="left"/>
    </w:lvl>
    <w:lvl w:ilvl="7" w:tplc="3AE8459A">
      <w:numFmt w:val="decimal"/>
      <w:lvlText w:val=""/>
      <w:lvlJc w:val="left"/>
    </w:lvl>
    <w:lvl w:ilvl="8" w:tplc="83C0C35E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15"/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17"/>
  </w:num>
  <w:num w:numId="14">
    <w:abstractNumId w:val="6"/>
  </w:num>
  <w:num w:numId="15">
    <w:abstractNumId w:val="10"/>
  </w:num>
  <w:num w:numId="16">
    <w:abstractNumId w:val="16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2"/>
    <w:rsid w:val="000E646A"/>
    <w:rsid w:val="000F528F"/>
    <w:rsid w:val="0011555D"/>
    <w:rsid w:val="00287692"/>
    <w:rsid w:val="003114EF"/>
    <w:rsid w:val="007620DF"/>
    <w:rsid w:val="007F2E85"/>
    <w:rsid w:val="007F798F"/>
    <w:rsid w:val="00804857"/>
    <w:rsid w:val="00851565"/>
    <w:rsid w:val="00A85253"/>
    <w:rsid w:val="00D337CE"/>
    <w:rsid w:val="00DF424B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22FC"/>
  <w15:docId w15:val="{38C38ECD-3C9F-4721-AEA9-74E6A139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14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646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F3D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3D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3D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3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3DD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D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ll.es/view/institucional/bbtk/Referencias_Normas_IEEE/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2031</Words>
  <Characters>11173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312A-38</cp:lastModifiedBy>
  <cp:revision>9</cp:revision>
  <dcterms:created xsi:type="dcterms:W3CDTF">2017-01-18T16:58:00Z</dcterms:created>
  <dcterms:modified xsi:type="dcterms:W3CDTF">2018-04-07T14:52:00Z</dcterms:modified>
</cp:coreProperties>
</file>